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广州海洋地质调查局海水样化学分析、总氮、总磷、砷、镉、汞、悬浮物样测试、有机污染物分析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项目废标公告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/</w:t>
      </w:r>
      <w:r>
        <w:rPr>
          <w:rFonts w:ascii="simhei" w:hAnsi="simhei"/>
          <w:b/>
          <w:bCs/>
          <w:color w:val="000000"/>
          <w:sz w:val="36"/>
          <w:szCs w:val="36"/>
        </w:rPr>
        <w:t>流标公告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中信国际招标有限公司受广州海洋地质调查局的委托，就海水样化学分析、总氮、总磷、砷、镉、汞、悬浮物样测试、有机污染物分析项目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（项目编号：0733-166212716518）组织采购，评标工作已经结束，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废标</w:t>
      </w:r>
      <w:proofErr w:type="gramEnd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/流标公告结果如下：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项目编号：0733-166212716518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项目名称：海水样化学分析、总氮、总磷、砷、镉、汞、悬浮物样测试、有机污染物分析项目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三、采购代理机构信息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采购代理机构地址：深圳市福田区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四、废标、流标的原因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投标人不足3家，按规定予以废标。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</w:t>
      </w:r>
      <w:proofErr w:type="gramStart"/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废标</w:t>
      </w:r>
      <w:proofErr w:type="gramEnd"/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/流标日期</w:t>
      </w: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：2016年06月27日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开标时间：2016年6月24日下午13:00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开标地点：开标地点：广州市黄埔区广海路南岗基地</w:t>
      </w:r>
      <w:proofErr w:type="gramStart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EE51E7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其他：本项目在投标截止时间前递交投标文件的投标人不足3家，未予开标。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E51E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EE51E7" w:rsidRPr="00EE51E7" w:rsidRDefault="00EE51E7" w:rsidP="00EE51E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3E2D14" w:rsidRPr="003E2D14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47" w:rsidRDefault="00F44147" w:rsidP="003E2D14">
      <w:r>
        <w:separator/>
      </w:r>
    </w:p>
  </w:endnote>
  <w:endnote w:type="continuationSeparator" w:id="0">
    <w:p w:rsidR="00F44147" w:rsidRDefault="00F44147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47" w:rsidRDefault="00F44147" w:rsidP="003E2D14">
      <w:r>
        <w:separator/>
      </w:r>
    </w:p>
  </w:footnote>
  <w:footnote w:type="continuationSeparator" w:id="0">
    <w:p w:rsidR="00F44147" w:rsidRDefault="00F44147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3E2D14"/>
    <w:rsid w:val="00446ED5"/>
    <w:rsid w:val="00545353"/>
    <w:rsid w:val="006B317F"/>
    <w:rsid w:val="007B69A7"/>
    <w:rsid w:val="00842394"/>
    <w:rsid w:val="00995D37"/>
    <w:rsid w:val="00AD66DB"/>
    <w:rsid w:val="00BD27C1"/>
    <w:rsid w:val="00EE51E7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59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2016-06-27T09:50:00Z</dcterms:modified>
</cp:coreProperties>
</file>