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5E" w:rsidRPr="0002195E" w:rsidRDefault="0002195E" w:rsidP="0002195E">
      <w:pPr>
        <w:jc w:val="left"/>
        <w:rPr>
          <w:rFonts w:ascii="宋体" w:hAnsi="宋体" w:cs="宋体" w:hint="eastAsia"/>
          <w:sz w:val="32"/>
          <w:szCs w:val="32"/>
        </w:rPr>
      </w:pPr>
      <w:bookmarkStart w:id="0" w:name="_GoBack"/>
      <w:r w:rsidRPr="0002195E">
        <w:rPr>
          <w:rFonts w:ascii="宋体" w:hAnsi="宋体" w:cs="宋体" w:hint="eastAsia"/>
          <w:sz w:val="32"/>
          <w:szCs w:val="32"/>
        </w:rPr>
        <w:t xml:space="preserve">附件1             </w:t>
      </w:r>
    </w:p>
    <w:p w:rsidR="00127FAE" w:rsidRDefault="005B0C2D" w:rsidP="0002195E">
      <w:pPr>
        <w:ind w:firstLineChars="650" w:firstLine="2600"/>
        <w:rPr>
          <w:rFonts w:ascii="宋体" w:hAnsi="宋体" w:cs="宋体"/>
          <w:sz w:val="40"/>
          <w:szCs w:val="40"/>
        </w:rPr>
      </w:pPr>
      <w:r>
        <w:rPr>
          <w:rFonts w:ascii="宋体" w:hAnsi="宋体" w:cs="宋体" w:hint="eastAsia"/>
          <w:sz w:val="40"/>
          <w:szCs w:val="40"/>
        </w:rPr>
        <w:t>2021</w:t>
      </w:r>
      <w:r>
        <w:rPr>
          <w:rFonts w:ascii="宋体" w:hAnsi="宋体" w:cs="宋体" w:hint="eastAsia"/>
          <w:sz w:val="40"/>
          <w:szCs w:val="40"/>
        </w:rPr>
        <w:t>年公开招聘高校应届毕业生岗位信息表</w:t>
      </w:r>
      <w:bookmarkEnd w:id="0"/>
    </w:p>
    <w:p w:rsidR="00127FAE" w:rsidRDefault="00127FAE">
      <w:pPr>
        <w:jc w:val="center"/>
        <w:rPr>
          <w:rFonts w:ascii="宋体" w:hAnsi="宋体" w:cs="宋体"/>
          <w:sz w:val="40"/>
          <w:szCs w:val="40"/>
        </w:rPr>
      </w:pPr>
    </w:p>
    <w:tbl>
      <w:tblPr>
        <w:tblW w:w="162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19"/>
        <w:gridCol w:w="961"/>
        <w:gridCol w:w="1005"/>
        <w:gridCol w:w="2535"/>
        <w:gridCol w:w="675"/>
        <w:gridCol w:w="682"/>
        <w:gridCol w:w="1125"/>
        <w:gridCol w:w="1143"/>
        <w:gridCol w:w="1088"/>
        <w:gridCol w:w="769"/>
        <w:gridCol w:w="750"/>
        <w:gridCol w:w="1012"/>
        <w:gridCol w:w="1031"/>
        <w:gridCol w:w="638"/>
        <w:gridCol w:w="1481"/>
      </w:tblGrid>
      <w:tr w:rsidR="00127FAE">
        <w:trPr>
          <w:trHeight w:val="1980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FAE" w:rsidRDefault="005B0C2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生源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是否参加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地调局组织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统一笔试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单位联系人及电话</w:t>
            </w:r>
          </w:p>
        </w:tc>
      </w:tr>
      <w:tr w:rsidR="00127FAE">
        <w:trPr>
          <w:trHeight w:val="680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中国地质图书馆（中国地质调查局地学文献中心）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审计岗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负责内部审计工作，负责日常监督检查和巡查工作，开展整改督查和专业咨询服务工作，支撑服务局监审室工作。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审计学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学士学位及以上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京内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127FA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FAE" w:rsidRDefault="005B0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13911160615</w:t>
            </w:r>
          </w:p>
        </w:tc>
      </w:tr>
    </w:tbl>
    <w:p w:rsidR="00127FAE" w:rsidRDefault="00127FAE"/>
    <w:sectPr w:rsidR="00127FAE" w:rsidSect="00127F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2D" w:rsidRDefault="005B0C2D" w:rsidP="0002195E">
      <w:r>
        <w:separator/>
      </w:r>
    </w:p>
  </w:endnote>
  <w:endnote w:type="continuationSeparator" w:id="0">
    <w:p w:rsidR="005B0C2D" w:rsidRDefault="005B0C2D" w:rsidP="00021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2D" w:rsidRDefault="005B0C2D" w:rsidP="0002195E">
      <w:r>
        <w:separator/>
      </w:r>
    </w:p>
  </w:footnote>
  <w:footnote w:type="continuationSeparator" w:id="0">
    <w:p w:rsidR="005B0C2D" w:rsidRDefault="005B0C2D" w:rsidP="00021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371D0F"/>
    <w:rsid w:val="0002195E"/>
    <w:rsid w:val="00127FAE"/>
    <w:rsid w:val="005B0C2D"/>
    <w:rsid w:val="4337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F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9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21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9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政务信息岗</cp:lastModifiedBy>
  <cp:revision>2</cp:revision>
  <dcterms:created xsi:type="dcterms:W3CDTF">2021-04-23T02:41:00Z</dcterms:created>
  <dcterms:modified xsi:type="dcterms:W3CDTF">2021-04-26T03:03:00Z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