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ind w:left="0" w:leftChars="0" w:firstLine="0" w:firstLineChars="0"/>
        <w:jc w:val="center"/>
        <w:outlineLvl w:val="0"/>
        <w:rPr>
          <w:rFonts w:ascii="宋体" w:hAnsi="宋体" w:cs="宋体"/>
          <w:b/>
          <w:color w:val="000000" w:themeColor="text1"/>
          <w:sz w:val="32"/>
          <w:szCs w:val="32"/>
          <w14:textFill>
            <w14:solidFill>
              <w14:schemeClr w14:val="tx1"/>
            </w14:solidFill>
          </w14:textFill>
        </w:rPr>
      </w:pPr>
      <w:bookmarkStart w:id="0" w:name="_Toc26342"/>
      <w:bookmarkStart w:id="1" w:name="_Toc21310"/>
      <w:r>
        <w:rPr>
          <w:rFonts w:hint="eastAsia" w:ascii="宋体" w:hAnsi="宋体" w:cs="宋体"/>
          <w:b/>
          <w:color w:val="000000" w:themeColor="text1"/>
          <w:sz w:val="32"/>
          <w:szCs w:val="32"/>
          <w14:textFill>
            <w14:solidFill>
              <w14:schemeClr w14:val="tx1"/>
            </w14:solidFill>
          </w14:textFill>
        </w:rPr>
        <w:t>招标内容清单</w:t>
      </w:r>
      <w:bookmarkStart w:id="2" w:name="_GoBack"/>
      <w:bookmarkEnd w:id="2"/>
      <w:r>
        <w:rPr>
          <w:rFonts w:hint="eastAsia" w:ascii="宋体" w:hAnsi="宋体" w:cs="宋体"/>
          <w:b/>
          <w:color w:val="000000" w:themeColor="text1"/>
          <w:sz w:val="32"/>
          <w:szCs w:val="32"/>
          <w14:textFill>
            <w14:solidFill>
              <w14:schemeClr w14:val="tx1"/>
            </w14:solidFill>
          </w14:textFill>
        </w:rPr>
        <w:t>及服务需求</w:t>
      </w:r>
      <w:bookmarkEnd w:id="0"/>
      <w:bookmarkEnd w:id="1"/>
    </w:p>
    <w:p>
      <w:pPr>
        <w:ind w:firstLine="640" w:firstLineChars="200"/>
        <w:rPr>
          <w:rFonts w:ascii="黑体" w:hAnsi="黑体" w:eastAsia="黑体"/>
          <w:sz w:val="32"/>
          <w:szCs w:val="32"/>
        </w:rPr>
      </w:pPr>
    </w:p>
    <w:p>
      <w:pPr>
        <w:spacing w:line="360" w:lineRule="auto"/>
        <w:rPr>
          <w:rFonts w:ascii="宋体" w:hAnsi="宋体" w:cs="宋体"/>
          <w:b/>
          <w:bCs/>
          <w:sz w:val="24"/>
        </w:rPr>
      </w:pPr>
      <w:r>
        <w:rPr>
          <w:rFonts w:hint="eastAsia" w:ascii="宋体" w:hAnsi="宋体" w:cs="宋体"/>
          <w:b/>
          <w:bCs/>
          <w:sz w:val="24"/>
        </w:rPr>
        <w:t>一、项目名称</w:t>
      </w:r>
    </w:p>
    <w:p>
      <w:pPr>
        <w:pStyle w:val="17"/>
        <w:spacing w:line="360" w:lineRule="auto"/>
        <w:ind w:firstLineChars="175"/>
        <w:rPr>
          <w:rFonts w:hAnsi="宋体" w:cs="宋体"/>
        </w:rPr>
      </w:pPr>
      <w:r>
        <w:rPr>
          <w:rFonts w:hint="eastAsia" w:hAnsi="宋体" w:cs="宋体"/>
        </w:rPr>
        <w:t>自然资源实物地质资料中心国家岩心库建设项目管理及造价咨询</w:t>
      </w:r>
    </w:p>
    <w:p>
      <w:pPr>
        <w:pStyle w:val="18"/>
        <w:ind w:firstLine="480"/>
      </w:pPr>
    </w:p>
    <w:p>
      <w:pPr>
        <w:spacing w:line="360" w:lineRule="auto"/>
        <w:rPr>
          <w:rFonts w:ascii="宋体" w:hAnsi="宋体" w:cs="宋体"/>
          <w:b/>
          <w:bCs/>
          <w:sz w:val="24"/>
        </w:rPr>
      </w:pPr>
      <w:r>
        <w:rPr>
          <w:rFonts w:hint="eastAsia" w:ascii="宋体" w:hAnsi="宋体" w:cs="宋体"/>
          <w:b/>
          <w:bCs/>
          <w:sz w:val="24"/>
        </w:rPr>
        <w:t>二、项目概况</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项目建设地点位于河北省三河市燕郊开发区燕灵路245号自然资源实物地质资料中心院内东侧，项目总建筑面积为4104㎡，工程建设预算投资总额2996万元人民币。（建筑面积和投资总额为可研批复数据，最终以初设及概算批复数据为准）</w:t>
      </w:r>
    </w:p>
    <w:p>
      <w:pPr>
        <w:pStyle w:val="268"/>
        <w:spacing w:line="360" w:lineRule="auto"/>
        <w:ind w:firstLine="480"/>
        <w:rPr>
          <w:rFonts w:ascii="宋体" w:hAnsi="宋体" w:cs="宋体"/>
          <w:sz w:val="24"/>
          <w:szCs w:val="24"/>
        </w:rPr>
      </w:pPr>
      <w:r>
        <w:rPr>
          <w:rFonts w:hint="eastAsia" w:ascii="宋体" w:hAnsi="宋体" w:cs="宋体"/>
          <w:sz w:val="24"/>
          <w:szCs w:val="24"/>
        </w:rPr>
        <w:t>为加快推进项目进程，本项目需进行项目管理及全过程造价咨询单位进行招标选取工作。</w:t>
      </w:r>
    </w:p>
    <w:p>
      <w:pPr>
        <w:spacing w:line="360" w:lineRule="auto"/>
        <w:rPr>
          <w:rFonts w:ascii="宋体" w:hAnsi="宋体" w:cs="宋体"/>
          <w:sz w:val="24"/>
        </w:rPr>
      </w:pPr>
    </w:p>
    <w:p>
      <w:pPr>
        <w:spacing w:line="360" w:lineRule="auto"/>
        <w:rPr>
          <w:rFonts w:ascii="宋体" w:hAnsi="宋体" w:cs="宋体"/>
          <w:b/>
          <w:bCs/>
          <w:sz w:val="24"/>
        </w:rPr>
      </w:pPr>
      <w:r>
        <w:rPr>
          <w:rFonts w:hint="eastAsia" w:ascii="宋体" w:hAnsi="宋体" w:cs="宋体"/>
          <w:b/>
          <w:bCs/>
          <w:sz w:val="24"/>
        </w:rPr>
        <w:t>三、项目控制金额</w:t>
      </w:r>
    </w:p>
    <w:p>
      <w:pPr>
        <w:pStyle w:val="268"/>
        <w:spacing w:line="360" w:lineRule="auto"/>
        <w:ind w:firstLine="480"/>
        <w:rPr>
          <w:rFonts w:ascii="宋体" w:hAnsi="宋体" w:cs="宋体"/>
          <w:sz w:val="24"/>
          <w:szCs w:val="24"/>
        </w:rPr>
      </w:pPr>
      <w:r>
        <w:rPr>
          <w:rFonts w:hint="eastAsia" w:ascii="宋体" w:hAnsi="宋体" w:cs="宋体"/>
          <w:sz w:val="24"/>
          <w:szCs w:val="24"/>
        </w:rPr>
        <w:t>根据工作任务及需求，项目管理及造价咨询费控制价为5</w:t>
      </w:r>
      <w:r>
        <w:rPr>
          <w:rFonts w:hint="eastAsia" w:ascii="宋体" w:hAnsi="宋体" w:cs="宋体"/>
          <w:sz w:val="24"/>
          <w:szCs w:val="24"/>
          <w:lang w:val="en-US" w:eastAsia="zh-CN"/>
        </w:rPr>
        <w:t>0</w:t>
      </w:r>
      <w:r>
        <w:rPr>
          <w:rFonts w:hint="eastAsia" w:ascii="宋体" w:hAnsi="宋体" w:cs="宋体"/>
          <w:sz w:val="24"/>
          <w:szCs w:val="24"/>
        </w:rPr>
        <w:t>万元，最终费用以项目概算批复金额为准。</w:t>
      </w:r>
    </w:p>
    <w:p>
      <w:pPr>
        <w:pStyle w:val="268"/>
        <w:spacing w:line="360" w:lineRule="auto"/>
        <w:ind w:firstLine="480"/>
        <w:rPr>
          <w:rFonts w:ascii="宋体" w:hAnsi="宋体" w:cs="宋体"/>
          <w:sz w:val="24"/>
          <w:szCs w:val="24"/>
        </w:rPr>
      </w:pPr>
    </w:p>
    <w:p>
      <w:pPr>
        <w:spacing w:line="360" w:lineRule="auto"/>
        <w:rPr>
          <w:rFonts w:ascii="宋体" w:hAnsi="宋体" w:cs="宋体"/>
          <w:b/>
          <w:bCs/>
          <w:sz w:val="24"/>
        </w:rPr>
      </w:pPr>
      <w:r>
        <w:rPr>
          <w:rFonts w:hint="eastAsia" w:ascii="宋体" w:hAnsi="宋体" w:cs="宋体"/>
          <w:b/>
          <w:bCs/>
          <w:sz w:val="24"/>
        </w:rPr>
        <w:t>四、项目管理服务及造价咨询服务内容及工作要求</w:t>
      </w:r>
    </w:p>
    <w:p>
      <w:pPr>
        <w:pStyle w:val="28"/>
        <w:snapToGrid w:val="0"/>
        <w:spacing w:line="360" w:lineRule="auto"/>
        <w:ind w:firstLine="422" w:firstLineChars="175"/>
        <w:rPr>
          <w:rFonts w:hint="default" w:hAnsi="宋体" w:cs="宋体"/>
          <w:b/>
          <w:bCs/>
          <w:sz w:val="24"/>
          <w:szCs w:val="24"/>
        </w:rPr>
      </w:pPr>
      <w:r>
        <w:rPr>
          <w:rFonts w:hAnsi="宋体" w:cs="宋体"/>
          <w:b/>
          <w:bCs/>
          <w:sz w:val="24"/>
          <w:szCs w:val="24"/>
        </w:rPr>
        <w:t>（一）全过程项目管理服务内容：</w:t>
      </w:r>
    </w:p>
    <w:p>
      <w:pPr>
        <w:pStyle w:val="28"/>
        <w:snapToGrid w:val="0"/>
        <w:spacing w:line="360" w:lineRule="auto"/>
        <w:ind w:firstLine="420" w:firstLineChars="175"/>
        <w:rPr>
          <w:rFonts w:hint="default" w:hAnsi="宋体" w:cs="宋体"/>
          <w:sz w:val="24"/>
          <w:szCs w:val="24"/>
        </w:rPr>
      </w:pPr>
      <w:r>
        <w:rPr>
          <w:rFonts w:hAnsi="宋体" w:cs="宋体"/>
          <w:sz w:val="24"/>
          <w:szCs w:val="24"/>
        </w:rPr>
        <w:t>项目管理内容包括但不限于：目标策划、管理制度和控制措施策划，协助建设单位进行建设手续的报批报建、施工许可、中标方管理（管理各中标主体）、全过程投资控制（投资计划、投资管理、预付款、施工过程进度款支付审核、工程量计量确认、暂估价认定、变更洽商核量认价、设计管理、图纸方案审核、招标采购管理、清单控制价审核、招标文件审核、月进度支付）、进度控制（项目工期进度计划、日报、周报、月报）、勘察设计管理、合同管理、现场质量控制（建立健全质量管理体系，各项质量检查、厂家考察、验收等）、安全控制（建立健全安全管理体系、疫情防控管理、职业健康管理）、信息管理（各项信息报送，文档管理、影像档案管理）、合同管理（合同审核、合同管理等）、环境管理（扬尘、大气污染防控管理）、宣传管理（宣传文稿编制、工作汇报等），参建单位沟通管理、风险管理、参与项目竣工验收、办理接收手续、协助编制竣工决算等。</w:t>
      </w:r>
    </w:p>
    <w:p>
      <w:pPr>
        <w:pStyle w:val="28"/>
        <w:snapToGrid w:val="0"/>
        <w:spacing w:line="360" w:lineRule="auto"/>
        <w:ind w:firstLine="420" w:firstLineChars="175"/>
        <w:rPr>
          <w:rFonts w:hint="default" w:hAnsi="宋体" w:cs="宋体"/>
          <w:sz w:val="24"/>
          <w:szCs w:val="24"/>
        </w:rPr>
      </w:pPr>
      <w:r>
        <w:rPr>
          <w:rFonts w:hAnsi="宋体" w:cs="宋体"/>
          <w:sz w:val="24"/>
          <w:szCs w:val="24"/>
        </w:rPr>
        <w:t>项目管理范围：本项目的投资资金所包含的建设内容。</w:t>
      </w:r>
    </w:p>
    <w:p>
      <w:pPr>
        <w:pStyle w:val="28"/>
        <w:snapToGrid w:val="0"/>
        <w:spacing w:line="360" w:lineRule="auto"/>
        <w:ind w:firstLine="420" w:firstLineChars="175"/>
        <w:rPr>
          <w:rFonts w:hint="default" w:hAnsi="宋体" w:cs="宋体"/>
          <w:sz w:val="24"/>
          <w:szCs w:val="24"/>
        </w:rPr>
      </w:pPr>
      <w:r>
        <w:rPr>
          <w:rFonts w:hAnsi="宋体" w:cs="宋体"/>
          <w:sz w:val="24"/>
          <w:szCs w:val="24"/>
        </w:rPr>
        <w:t>在招标人的授权权限内，代表招标人依照国家法律、法规和规章的有关规定及相应合同约定负责工程项目的各类前期手续办理、协助招标人与施工企业及建筑材料、设备、构配件供应商等企业签订合同并监督实施、与工程建设相关单位的全面管理及协调工作、工程设计管理、施工现场管理、组织竣工验收及保修服务，配合招标人进行工程审计，完成工程档案、信息管理及项目移交和试运行期等全方位、全过程的工程项目管理服务。</w:t>
      </w:r>
    </w:p>
    <w:p>
      <w:pPr>
        <w:pStyle w:val="28"/>
        <w:numPr>
          <w:ilvl w:val="0"/>
          <w:numId w:val="9"/>
        </w:numPr>
        <w:snapToGrid w:val="0"/>
        <w:spacing w:line="360" w:lineRule="auto"/>
        <w:ind w:firstLine="420" w:firstLineChars="175"/>
        <w:rPr>
          <w:rFonts w:hint="default" w:hAnsi="宋体" w:cs="宋体"/>
          <w:sz w:val="24"/>
          <w:szCs w:val="24"/>
        </w:rPr>
      </w:pPr>
      <w:r>
        <w:rPr>
          <w:rFonts w:hAnsi="宋体" w:cs="宋体"/>
          <w:sz w:val="24"/>
          <w:szCs w:val="24"/>
        </w:rPr>
        <w:t>协助建设单位对建设项目全过程进行协调、监督和指导，做好投资、进度、质量、安全等风险控制管理，主要包括定期召开协调会，确保建设进度符合整体安排、建设标准统一。</w:t>
      </w:r>
    </w:p>
    <w:p>
      <w:pPr>
        <w:pStyle w:val="28"/>
        <w:numPr>
          <w:ilvl w:val="0"/>
          <w:numId w:val="9"/>
        </w:numPr>
        <w:snapToGrid w:val="0"/>
        <w:spacing w:line="360" w:lineRule="auto"/>
        <w:ind w:firstLine="420" w:firstLineChars="175"/>
        <w:rPr>
          <w:rFonts w:hint="default" w:hAnsi="宋体" w:cs="宋体"/>
          <w:sz w:val="24"/>
          <w:szCs w:val="24"/>
        </w:rPr>
      </w:pPr>
      <w:r>
        <w:rPr>
          <w:rFonts w:hAnsi="宋体" w:cs="宋体"/>
          <w:sz w:val="24"/>
          <w:szCs w:val="24"/>
        </w:rPr>
        <w:t>结合项目建设各阶段的工作特点和任务，在项目前期阶段、开工准备阶段、项目实施阶段、竣工验收阶段等提供相关服务，具体要求如下：</w:t>
      </w:r>
    </w:p>
    <w:p>
      <w:pPr>
        <w:pStyle w:val="28"/>
        <w:numPr>
          <w:ilvl w:val="0"/>
          <w:numId w:val="10"/>
        </w:numPr>
        <w:snapToGrid w:val="0"/>
        <w:spacing w:line="360" w:lineRule="auto"/>
        <w:ind w:firstLine="420" w:firstLineChars="175"/>
        <w:rPr>
          <w:rFonts w:hint="default" w:hAnsi="宋体" w:cs="宋体"/>
          <w:sz w:val="24"/>
          <w:szCs w:val="24"/>
        </w:rPr>
      </w:pPr>
      <w:r>
        <w:rPr>
          <w:rFonts w:hAnsi="宋体" w:cs="宋体"/>
          <w:sz w:val="24"/>
          <w:szCs w:val="24"/>
        </w:rPr>
        <w:t>前期阶段：中标人协助建设单位完成项目所需的报批手续、流程性工作及资料。</w:t>
      </w:r>
    </w:p>
    <w:p>
      <w:pPr>
        <w:pStyle w:val="28"/>
        <w:numPr>
          <w:ilvl w:val="0"/>
          <w:numId w:val="10"/>
        </w:numPr>
        <w:snapToGrid w:val="0"/>
        <w:spacing w:line="360" w:lineRule="auto"/>
        <w:ind w:firstLine="420" w:firstLineChars="175"/>
        <w:rPr>
          <w:rFonts w:hint="default" w:hAnsi="宋体" w:cs="宋体"/>
          <w:sz w:val="24"/>
          <w:szCs w:val="24"/>
        </w:rPr>
      </w:pPr>
      <w:r>
        <w:rPr>
          <w:rFonts w:hAnsi="宋体" w:cs="宋体"/>
          <w:sz w:val="24"/>
          <w:szCs w:val="24"/>
        </w:rPr>
        <w:t>开工准备阶段：中标人须协助建设单位完成项目各中标单位合同签订及工作流程的审查，同时负责收集各流程阶段的资料文件，并建立档案资料进行保存。中标人须协助建设单位按照合同对工程预付款的拨付金额进行审核，并协助建设单位完成支付工作的流程手续，收集支付阶段的资料文件，存入项目档案中，进行保存。中标人应负责组织项目各中标单位对项目现场进行踏勘，明确项目工作内容。中标人在工程开始前，负责召集建设单位、中标承建方等与项目相关的各个单位，召开第一次项目启动会议，建立项目通讯录，并进行项目总体交底。</w:t>
      </w:r>
    </w:p>
    <w:p>
      <w:pPr>
        <w:pStyle w:val="28"/>
        <w:snapToGrid w:val="0"/>
        <w:spacing w:line="360" w:lineRule="auto"/>
        <w:ind w:firstLine="420" w:firstLineChars="175"/>
        <w:rPr>
          <w:rFonts w:hint="default" w:hAnsi="宋体" w:cs="宋体"/>
          <w:sz w:val="24"/>
          <w:szCs w:val="24"/>
        </w:rPr>
      </w:pPr>
      <w:r>
        <w:rPr>
          <w:rFonts w:hAnsi="宋体" w:cs="宋体"/>
          <w:sz w:val="24"/>
          <w:szCs w:val="24"/>
        </w:rPr>
        <w:t>中标人督促、组织项目各个专业进行项目交底，包括设计交底、安全交底、施工交底等。</w:t>
      </w:r>
    </w:p>
    <w:p>
      <w:pPr>
        <w:pStyle w:val="28"/>
        <w:numPr>
          <w:ilvl w:val="0"/>
          <w:numId w:val="11"/>
        </w:numPr>
        <w:snapToGrid w:val="0"/>
        <w:spacing w:line="360" w:lineRule="auto"/>
        <w:ind w:firstLine="420" w:firstLineChars="175"/>
        <w:rPr>
          <w:rFonts w:hint="default" w:hAnsi="宋体" w:cs="宋体"/>
          <w:sz w:val="24"/>
          <w:szCs w:val="24"/>
        </w:rPr>
      </w:pPr>
      <w:r>
        <w:rPr>
          <w:rFonts w:hAnsi="宋体" w:cs="宋体"/>
          <w:sz w:val="24"/>
          <w:szCs w:val="24"/>
        </w:rPr>
        <w:t>实施阶段：在项目实施阶段承担分发目标项目任务单管理，业务信息流程管理。在项目实施阶段承担负责合同管理，跟踪检查合同的执行状况，协助建设单位对合同的延误和延期、合同变更、索赔等方面进行管理。</w:t>
      </w:r>
    </w:p>
    <w:p>
      <w:pPr>
        <w:pStyle w:val="28"/>
        <w:snapToGrid w:val="0"/>
        <w:spacing w:line="360" w:lineRule="auto"/>
        <w:ind w:left="7" w:firstLine="360" w:firstLineChars="150"/>
        <w:rPr>
          <w:rFonts w:hint="default" w:hAnsi="宋体" w:cs="宋体"/>
          <w:sz w:val="24"/>
          <w:szCs w:val="24"/>
        </w:rPr>
      </w:pPr>
      <w:r>
        <w:rPr>
          <w:rFonts w:hAnsi="宋体" w:cs="宋体"/>
          <w:sz w:val="24"/>
          <w:szCs w:val="24"/>
        </w:rPr>
        <w:t>负责对项目建设过程进行质量控制和验收；在项目实施阶段根据项目建设的要求审核承建单位的进度计划，审核计划的合理性、有效性和机动性，并依据项目进度计划对项目的施工进行进度控制，进行实时跟踪和动态监控。对发现项目进度延期的情况，及时督促承建单位采取补救措施。</w:t>
      </w:r>
    </w:p>
    <w:p>
      <w:pPr>
        <w:pStyle w:val="28"/>
        <w:snapToGrid w:val="0"/>
        <w:spacing w:line="360" w:lineRule="auto"/>
        <w:ind w:left="7" w:firstLine="360" w:firstLineChars="150"/>
        <w:rPr>
          <w:rFonts w:hint="default" w:hAnsi="宋体" w:cs="宋体"/>
          <w:sz w:val="24"/>
          <w:szCs w:val="24"/>
        </w:rPr>
      </w:pPr>
      <w:r>
        <w:rPr>
          <w:rFonts w:hAnsi="宋体" w:cs="宋体"/>
          <w:sz w:val="24"/>
          <w:szCs w:val="24"/>
        </w:rPr>
        <w:t>在项目实施阶段应依据建设单位在施工合同中对承建人的要求及相关规范要求，严格进行安全、质量管理。</w:t>
      </w:r>
    </w:p>
    <w:p>
      <w:pPr>
        <w:pStyle w:val="28"/>
        <w:snapToGrid w:val="0"/>
        <w:spacing w:line="360" w:lineRule="auto"/>
        <w:ind w:left="7" w:firstLine="360" w:firstLineChars="150"/>
        <w:rPr>
          <w:rFonts w:hint="default" w:hAnsi="宋体" w:cs="宋体"/>
          <w:sz w:val="24"/>
          <w:szCs w:val="24"/>
        </w:rPr>
      </w:pPr>
      <w:r>
        <w:rPr>
          <w:rFonts w:hAnsi="宋体" w:cs="宋体"/>
          <w:sz w:val="24"/>
          <w:szCs w:val="24"/>
        </w:rPr>
        <w:t>在项目实施阶段应对项目建设过程中资金进行控制，审查施工方案，审核项目中各次工程款项的拨付情况，协助建设单位根据项目进度做好项目款项支付工作。</w:t>
      </w:r>
    </w:p>
    <w:p>
      <w:pPr>
        <w:pStyle w:val="28"/>
        <w:snapToGrid w:val="0"/>
        <w:spacing w:line="360" w:lineRule="auto"/>
        <w:ind w:left="7" w:firstLine="360" w:firstLineChars="150"/>
        <w:rPr>
          <w:rFonts w:hint="default" w:hAnsi="宋体" w:cs="宋体"/>
          <w:sz w:val="24"/>
          <w:szCs w:val="24"/>
        </w:rPr>
      </w:pPr>
      <w:r>
        <w:rPr>
          <w:rFonts w:hAnsi="宋体" w:cs="宋体"/>
          <w:sz w:val="24"/>
          <w:szCs w:val="24"/>
        </w:rPr>
        <w:t>项目实施过程中负责对变更进行管理，确保变更有序进行，变更时要综合考虑对项目的影响，确保项目的造价、质量和进度目标的实现。</w:t>
      </w:r>
    </w:p>
    <w:p>
      <w:pPr>
        <w:pStyle w:val="28"/>
        <w:snapToGrid w:val="0"/>
        <w:spacing w:line="360" w:lineRule="auto"/>
        <w:ind w:firstLine="420" w:firstLineChars="175"/>
        <w:rPr>
          <w:rFonts w:hint="default" w:hAnsi="宋体" w:cs="宋体"/>
          <w:sz w:val="24"/>
          <w:szCs w:val="24"/>
        </w:rPr>
      </w:pPr>
      <w:r>
        <w:rPr>
          <w:rFonts w:hAnsi="宋体" w:cs="宋体"/>
          <w:sz w:val="24"/>
          <w:szCs w:val="24"/>
        </w:rPr>
        <w:t>应做好项目大事记、往来文件的批复和存档、相关的会议纪要等；对各种技术文档进行管理，为建设单位提供完整的项目资料和文档。</w:t>
      </w:r>
    </w:p>
    <w:p>
      <w:pPr>
        <w:pStyle w:val="28"/>
        <w:snapToGrid w:val="0"/>
        <w:spacing w:line="360" w:lineRule="auto"/>
        <w:ind w:firstLine="420" w:firstLineChars="175"/>
        <w:rPr>
          <w:rFonts w:hint="default" w:hAnsi="宋体" w:cs="宋体"/>
          <w:sz w:val="24"/>
          <w:szCs w:val="24"/>
        </w:rPr>
      </w:pPr>
      <w:r>
        <w:rPr>
          <w:rFonts w:hAnsi="宋体" w:cs="宋体"/>
          <w:sz w:val="24"/>
          <w:szCs w:val="24"/>
        </w:rPr>
        <w:t>在项目实施过程中组织召开项目例会，对项目中发生的重大问题组织召开各专题会议，保证项目的顺利进行。通过协调工作，组织项目各方共同解决项目开展过程中出现的问题和困难。</w:t>
      </w:r>
    </w:p>
    <w:p>
      <w:pPr>
        <w:pStyle w:val="28"/>
        <w:numPr>
          <w:ilvl w:val="0"/>
          <w:numId w:val="11"/>
        </w:numPr>
        <w:snapToGrid w:val="0"/>
        <w:spacing w:line="360" w:lineRule="auto"/>
        <w:ind w:firstLine="420" w:firstLineChars="175"/>
        <w:rPr>
          <w:rFonts w:hint="default" w:hAnsi="宋体" w:cs="宋体"/>
          <w:sz w:val="24"/>
          <w:szCs w:val="24"/>
        </w:rPr>
      </w:pPr>
      <w:r>
        <w:rPr>
          <w:rFonts w:hAnsi="宋体" w:cs="宋体"/>
          <w:sz w:val="24"/>
          <w:szCs w:val="24"/>
        </w:rPr>
        <w:t>项目验收阶段管理工作内容及要求中标人在项目建设完成后，审查承建单位上报的资料文件，整理项目过程文件，做好项目资料审查、收集工作，确保项目资料正确、齐全，为项目正式验收做好准备工作。中标人应协助建设单位，负责组织项目竣工验收工作。协助建设单位编写验收工作中的相关文档，准备相关验收表格、资料文件。</w:t>
      </w:r>
    </w:p>
    <w:p>
      <w:pPr>
        <w:pStyle w:val="28"/>
        <w:numPr>
          <w:ilvl w:val="0"/>
          <w:numId w:val="11"/>
        </w:numPr>
        <w:snapToGrid w:val="0"/>
        <w:spacing w:line="360" w:lineRule="auto"/>
        <w:ind w:firstLine="420" w:firstLineChars="175"/>
        <w:rPr>
          <w:rFonts w:hint="default" w:hAnsi="宋体" w:cs="宋体"/>
          <w:sz w:val="24"/>
          <w:szCs w:val="24"/>
        </w:rPr>
      </w:pPr>
      <w:r>
        <w:rPr>
          <w:rFonts w:hAnsi="宋体" w:cs="宋体"/>
          <w:sz w:val="24"/>
          <w:szCs w:val="24"/>
        </w:rPr>
        <w:t>协助建设单位做好项目的资料编写及收集汇总等工作，负责对项目质量的检查、鉴定以及督促责任单位修正。中标人为配合建设单位做好审计工作，将项目管理文档，施工建设文档整理成册移交给建设单位；</w:t>
      </w:r>
    </w:p>
    <w:p>
      <w:pPr>
        <w:pStyle w:val="28"/>
        <w:snapToGrid w:val="0"/>
        <w:spacing w:line="360" w:lineRule="auto"/>
        <w:ind w:left="422"/>
        <w:rPr>
          <w:rFonts w:hint="default" w:hAnsi="宋体" w:cs="宋体"/>
          <w:b/>
          <w:bCs/>
          <w:sz w:val="24"/>
          <w:szCs w:val="24"/>
        </w:rPr>
      </w:pPr>
    </w:p>
    <w:p>
      <w:pPr>
        <w:pStyle w:val="28"/>
        <w:snapToGrid w:val="0"/>
        <w:spacing w:line="360" w:lineRule="auto"/>
        <w:ind w:firstLine="422" w:firstLineChars="175"/>
        <w:rPr>
          <w:rFonts w:hint="default" w:hAnsi="宋体" w:cs="宋体"/>
          <w:b/>
          <w:bCs/>
          <w:sz w:val="24"/>
          <w:szCs w:val="24"/>
        </w:rPr>
      </w:pPr>
      <w:r>
        <w:rPr>
          <w:rFonts w:hAnsi="宋体" w:cs="宋体"/>
          <w:b/>
          <w:bCs/>
          <w:sz w:val="24"/>
          <w:szCs w:val="24"/>
        </w:rPr>
        <w:t>（二）全过程造价咨询服务内容：</w:t>
      </w:r>
    </w:p>
    <w:p>
      <w:pPr>
        <w:pStyle w:val="28"/>
        <w:snapToGrid w:val="0"/>
        <w:spacing w:line="360" w:lineRule="auto"/>
        <w:ind w:firstLine="420" w:firstLineChars="175"/>
        <w:rPr>
          <w:rFonts w:hint="default" w:hAnsi="宋体" w:cs="宋体"/>
          <w:sz w:val="24"/>
          <w:szCs w:val="24"/>
        </w:rPr>
      </w:pPr>
      <w:r>
        <w:rPr>
          <w:rFonts w:hAnsi="宋体" w:cs="宋体"/>
          <w:sz w:val="24"/>
          <w:szCs w:val="24"/>
        </w:rPr>
        <w:t>主要包括工程量清单、招标控制价（最高投标限价）编制和施工阶段造价咨询和结算审核等内容及招标人要求的其他相关工作。</w:t>
      </w:r>
    </w:p>
    <w:p>
      <w:pPr>
        <w:pStyle w:val="28"/>
        <w:snapToGrid w:val="0"/>
        <w:spacing w:line="360" w:lineRule="auto"/>
        <w:rPr>
          <w:rFonts w:hint="default" w:hAnsi="宋体" w:cs="宋体"/>
          <w:sz w:val="24"/>
          <w:szCs w:val="24"/>
        </w:rPr>
      </w:pPr>
    </w:p>
    <w:p>
      <w:pPr>
        <w:spacing w:line="360" w:lineRule="auto"/>
        <w:rPr>
          <w:rFonts w:ascii="宋体" w:hAnsi="宋体" w:cs="宋体"/>
          <w:b/>
          <w:bCs/>
          <w:sz w:val="24"/>
        </w:rPr>
      </w:pPr>
      <w:r>
        <w:rPr>
          <w:rFonts w:hint="eastAsia" w:ascii="宋体" w:hAnsi="宋体" w:cs="宋体"/>
          <w:b/>
          <w:bCs/>
          <w:sz w:val="24"/>
        </w:rPr>
        <w:t>五、</w:t>
      </w:r>
      <w:r>
        <w:rPr>
          <w:rFonts w:ascii="宋体" w:hAnsi="宋体" w:cs="宋体"/>
          <w:b/>
          <w:bCs/>
          <w:sz w:val="24"/>
        </w:rPr>
        <w:t>数据保密</w:t>
      </w:r>
    </w:p>
    <w:p>
      <w:pPr>
        <w:numPr>
          <w:ilvl w:val="0"/>
          <w:numId w:val="12"/>
        </w:numPr>
        <w:spacing w:line="360" w:lineRule="auto"/>
        <w:ind w:firstLine="420" w:firstLineChars="175"/>
        <w:rPr>
          <w:rFonts w:ascii="宋体" w:hAnsi="宋体" w:cs="宋体"/>
          <w:sz w:val="24"/>
        </w:rPr>
      </w:pPr>
      <w:r>
        <w:rPr>
          <w:rFonts w:ascii="宋体" w:hAnsi="宋体" w:cs="宋体"/>
          <w:sz w:val="24"/>
        </w:rPr>
        <w:t>保密内容（包括技术信息和经营信息）：除经过</w:t>
      </w:r>
      <w:r>
        <w:rPr>
          <w:rFonts w:hint="eastAsia" w:ascii="宋体" w:hAnsi="宋体" w:cs="宋体"/>
          <w:sz w:val="24"/>
        </w:rPr>
        <w:t>招标</w:t>
      </w:r>
      <w:r>
        <w:rPr>
          <w:rFonts w:ascii="宋体" w:hAnsi="宋体" w:cs="宋体"/>
          <w:sz w:val="24"/>
        </w:rPr>
        <w:t>人书面同意而必要进行披露外，服务单位不得将含有</w:t>
      </w:r>
      <w:r>
        <w:rPr>
          <w:rFonts w:hint="eastAsia" w:ascii="宋体" w:hAnsi="宋体" w:cs="宋体"/>
          <w:sz w:val="24"/>
        </w:rPr>
        <w:t>招标人</w:t>
      </w:r>
      <w:r>
        <w:rPr>
          <w:rFonts w:ascii="宋体" w:hAnsi="宋体" w:cs="宋体"/>
          <w:sz w:val="24"/>
        </w:rPr>
        <w:t>披露的保密资料复印或复制或者有意无意地提供给第三方，但因法律法规、行政机关、司法机关或监管部门要求披露的除外。</w:t>
      </w:r>
    </w:p>
    <w:p>
      <w:pPr>
        <w:numPr>
          <w:ilvl w:val="0"/>
          <w:numId w:val="12"/>
        </w:numPr>
        <w:spacing w:line="360" w:lineRule="auto"/>
        <w:ind w:firstLine="420" w:firstLineChars="175"/>
        <w:rPr>
          <w:rFonts w:ascii="宋体" w:hAnsi="宋体" w:cs="宋体"/>
          <w:sz w:val="24"/>
        </w:rPr>
      </w:pPr>
      <w:r>
        <w:rPr>
          <w:rFonts w:ascii="宋体" w:hAnsi="宋体" w:cs="宋体"/>
          <w:sz w:val="24"/>
        </w:rPr>
        <w:t>涉密人员范围：参与本项目的所有相关人员。</w:t>
      </w:r>
    </w:p>
    <w:p>
      <w:pPr>
        <w:numPr>
          <w:ilvl w:val="0"/>
          <w:numId w:val="12"/>
        </w:numPr>
        <w:spacing w:line="360" w:lineRule="auto"/>
        <w:ind w:firstLine="420" w:firstLineChars="175"/>
        <w:rPr>
          <w:rFonts w:ascii="宋体" w:hAnsi="宋体" w:cs="宋体"/>
          <w:sz w:val="24"/>
        </w:rPr>
      </w:pPr>
      <w:r>
        <w:rPr>
          <w:rFonts w:ascii="宋体" w:hAnsi="宋体" w:cs="宋体"/>
          <w:sz w:val="24"/>
        </w:rPr>
        <w:t>保密期限：在本合同订立前、履行中、终止后的任何时间。</w:t>
      </w:r>
    </w:p>
    <w:p>
      <w:pPr>
        <w:numPr>
          <w:ilvl w:val="0"/>
          <w:numId w:val="12"/>
        </w:numPr>
        <w:spacing w:line="360" w:lineRule="auto"/>
        <w:ind w:firstLine="420" w:firstLineChars="175"/>
        <w:rPr>
          <w:rFonts w:ascii="宋体" w:hAnsi="宋体" w:cs="宋体"/>
          <w:sz w:val="24"/>
        </w:rPr>
      </w:pPr>
      <w:r>
        <w:rPr>
          <w:rFonts w:ascii="宋体" w:hAnsi="宋体" w:cs="宋体"/>
          <w:sz w:val="24"/>
        </w:rPr>
        <w:t>本项目所涉及的数据均为内部资料，</w:t>
      </w:r>
      <w:r>
        <w:rPr>
          <w:rFonts w:hint="eastAsia" w:ascii="宋体" w:hAnsi="宋体" w:cs="宋体"/>
          <w:sz w:val="24"/>
        </w:rPr>
        <w:t>投标人</w:t>
      </w:r>
      <w:r>
        <w:rPr>
          <w:rFonts w:ascii="宋体" w:hAnsi="宋体" w:cs="宋体"/>
          <w:sz w:val="24"/>
        </w:rPr>
        <w:t>应按照相应的法律法规进行管理，禁止外泄。所出成果知识产权归甲方所有。</w:t>
      </w:r>
    </w:p>
    <w:p>
      <w:pPr>
        <w:spacing w:line="360" w:lineRule="auto"/>
        <w:rPr>
          <w:rFonts w:ascii="宋体" w:hAnsi="宋体" w:cs="宋体"/>
          <w:sz w:val="24"/>
        </w:rPr>
      </w:pPr>
    </w:p>
    <w:p>
      <w:pPr>
        <w:spacing w:line="360" w:lineRule="auto"/>
        <w:rPr>
          <w:rFonts w:ascii="宋体" w:hAnsi="宋体" w:cs="宋体"/>
          <w:b/>
          <w:bCs/>
          <w:sz w:val="24"/>
        </w:rPr>
      </w:pPr>
      <w:r>
        <w:rPr>
          <w:rFonts w:hint="eastAsia" w:ascii="宋体" w:hAnsi="宋体" w:cs="宋体"/>
          <w:b/>
          <w:bCs/>
          <w:sz w:val="24"/>
        </w:rPr>
        <w:t>六、团队成员</w:t>
      </w:r>
    </w:p>
    <w:p>
      <w:pPr>
        <w:spacing w:line="360" w:lineRule="auto"/>
        <w:ind w:left="7" w:firstLine="360" w:firstLineChars="150"/>
        <w:rPr>
          <w:rFonts w:ascii="宋体" w:hAnsi="宋体" w:cs="宋体"/>
          <w:sz w:val="24"/>
        </w:rPr>
      </w:pPr>
      <w:r>
        <w:rPr>
          <w:rFonts w:hint="eastAsia" w:ascii="宋体" w:hAnsi="宋体" w:cs="宋体"/>
          <w:sz w:val="24"/>
        </w:rPr>
        <w:t>拟派驻本项目组团队，按照建设单位机构设置组建项目管理组，包括但不限于项目负责人、造价负责人、工程技术管理、合同预算管理、质量安全管理、档案信息管理、工程综合管理等部门。</w:t>
      </w:r>
    </w:p>
    <w:p>
      <w:pPr>
        <w:pStyle w:val="28"/>
        <w:snapToGrid w:val="0"/>
        <w:spacing w:line="360" w:lineRule="auto"/>
        <w:ind w:firstLine="482" w:firstLineChars="200"/>
        <w:rPr>
          <w:rFonts w:hint="default" w:hAnsi="宋体" w:cs="宋体"/>
          <w:b/>
          <w:bCs/>
          <w:sz w:val="24"/>
          <w:szCs w:val="24"/>
        </w:rPr>
      </w:pPr>
      <w:r>
        <w:rPr>
          <w:rFonts w:hAnsi="宋体" w:cs="宋体"/>
          <w:b/>
          <w:sz w:val="24"/>
          <w:szCs w:val="24"/>
        </w:rPr>
        <w:t>合同期内，中标人原则上应派驻不少于2人的驻场人员协助建设单位开展各项工作。派</w:t>
      </w:r>
      <w:r>
        <w:rPr>
          <w:rFonts w:hAnsi="宋体" w:cs="宋体"/>
          <w:b/>
          <w:bCs/>
          <w:sz w:val="24"/>
          <w:szCs w:val="24"/>
        </w:rPr>
        <w:t>驻人员必须是本项目组团队人员，</w:t>
      </w:r>
      <w:r>
        <w:rPr>
          <w:rFonts w:hAnsi="宋体" w:cs="宋体"/>
          <w:b/>
          <w:sz w:val="24"/>
          <w:szCs w:val="24"/>
        </w:rPr>
        <w:t>具体驻场人数和时限应以满足甲方需要和项目管理内容为前提，并在事先征得建设单位（委托人）同意。</w:t>
      </w:r>
    </w:p>
    <w:p>
      <w:pPr>
        <w:pStyle w:val="17"/>
      </w:pPr>
    </w:p>
    <w:p>
      <w:pPr>
        <w:pStyle w:val="198"/>
        <w:spacing w:beforeLines="50" w:afterLines="50" w:line="360" w:lineRule="auto"/>
        <w:ind w:right="-5"/>
        <w:outlineLvl w:val="0"/>
        <w:rPr>
          <w:rFonts w:ascii="宋体" w:hAnsi="宋体" w:cs="宋体"/>
          <w:b/>
          <w:bCs/>
          <w:sz w:val="24"/>
        </w:rPr>
      </w:pPr>
      <w:r>
        <w:rPr>
          <w:rFonts w:hint="eastAsia" w:ascii="宋体" w:hAnsi="宋体" w:cs="宋体"/>
          <w:b/>
          <w:bCs/>
          <w:sz w:val="24"/>
          <w:lang w:val="en-US"/>
        </w:rPr>
        <w:t>七</w:t>
      </w:r>
      <w:r>
        <w:rPr>
          <w:rFonts w:hint="eastAsia" w:ascii="宋体" w:hAnsi="宋体" w:cs="宋体"/>
          <w:b/>
          <w:bCs/>
          <w:sz w:val="24"/>
        </w:rPr>
        <w:t>、委托管理期限</w:t>
      </w:r>
    </w:p>
    <w:p>
      <w:pPr>
        <w:spacing w:line="360" w:lineRule="auto"/>
        <w:ind w:firstLine="480" w:firstLineChars="200"/>
        <w:rPr>
          <w:rFonts w:ascii="宋体" w:hAnsi="宋体" w:cs="宋体"/>
          <w:sz w:val="24"/>
        </w:rPr>
      </w:pPr>
      <w:r>
        <w:rPr>
          <w:rFonts w:hint="eastAsia" w:ascii="宋体" w:hAnsi="宋体" w:cs="宋体"/>
          <w:sz w:val="24"/>
        </w:rPr>
        <w:t>从签订项目合同开始实施，至缺陷责任期满为止。</w:t>
      </w:r>
    </w:p>
    <w:p>
      <w:pPr>
        <w:pStyle w:val="18"/>
        <w:ind w:firstLine="0" w:firstLineChars="0"/>
      </w:pPr>
    </w:p>
    <w:p>
      <w:pPr>
        <w:spacing w:line="360" w:lineRule="auto"/>
        <w:rPr>
          <w:rFonts w:ascii="宋体" w:hAnsi="宋体" w:cs="宋体"/>
          <w:b/>
          <w:bCs/>
          <w:sz w:val="24"/>
        </w:rPr>
      </w:pPr>
      <w:r>
        <w:rPr>
          <w:rFonts w:hint="eastAsia" w:ascii="宋体" w:hAnsi="宋体" w:cs="宋体"/>
          <w:b/>
          <w:bCs/>
          <w:sz w:val="24"/>
        </w:rPr>
        <w:t>八、其他</w:t>
      </w:r>
    </w:p>
    <w:p>
      <w:pPr>
        <w:adjustRightInd w:val="0"/>
        <w:snapToGrid w:val="0"/>
        <w:spacing w:line="360" w:lineRule="auto"/>
        <w:ind w:firstLine="420" w:firstLineChars="175"/>
        <w:rPr>
          <w:rFonts w:ascii="宋体" w:hAnsi="宋体" w:cs="宋体"/>
          <w:sz w:val="24"/>
        </w:rPr>
      </w:pPr>
      <w:r>
        <w:rPr>
          <w:rFonts w:hint="eastAsia" w:ascii="宋体" w:hAnsi="宋体" w:cs="宋体"/>
          <w:sz w:val="24"/>
        </w:rPr>
        <w:t>严格按照国家相关法律法规的规定，除各项服务内容的质量、安全等标准和要求，满足国家、地方及行业所规定的项法律法规和管理办法以外，中标人还应当满足招标人内部管理规定及合理要求。</w:t>
      </w:r>
    </w:p>
    <w:p>
      <w:pPr>
        <w:adjustRightInd w:val="0"/>
        <w:snapToGrid w:val="0"/>
        <w:spacing w:line="360" w:lineRule="auto"/>
        <w:ind w:firstLine="420" w:firstLineChars="175"/>
        <w:rPr>
          <w:sz w:val="24"/>
        </w:rPr>
      </w:pPr>
      <w:r>
        <w:rPr>
          <w:rFonts w:hint="eastAsia" w:ascii="宋体" w:hAnsi="宋体" w:cs="宋体"/>
          <w:sz w:val="24"/>
        </w:rPr>
        <w:t>本技术要求中未尽事宜或本技术要求中内容与相关现行工程规范、规程、技术标准有矛盾的均以相关现行工程规范、规程、技术标准为准。</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decorative"/>
    <w:pitch w:val="default"/>
    <w:sig w:usb0="E0002EFF" w:usb1="C0007843" w:usb2="00000009" w:usb3="00000000" w:csb0="400001FF" w:csb1="FFFF0000"/>
  </w:font>
  <w:font w:name="仿宋_GB2312">
    <w:panose1 w:val="02010609030101010101"/>
    <w:charset w:val="86"/>
    <w:family w:val="decorative"/>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003F01FF" w:csb1="00000000"/>
  </w:font>
  <w:font w:name="Tahoma">
    <w:panose1 w:val="020B0604030504040204"/>
    <w:charset w:val="00"/>
    <w:family w:val="roman"/>
    <w:pitch w:val="default"/>
    <w:sig w:usb0="E1002EFF" w:usb1="C000605B" w:usb2="00000029" w:usb3="00000000" w:csb0="200101FF" w:csb1="20280000"/>
  </w:font>
  <w:font w:name="Verdana">
    <w:panose1 w:val="020B0604030504040204"/>
    <w:charset w:val="00"/>
    <w:family w:val="roman"/>
    <w:pitch w:val="default"/>
    <w:sig w:usb0="A00006FF" w:usb1="4000205B" w:usb2="00000010" w:usb3="00000000" w:csb0="2000019F" w:csb1="00000000"/>
  </w:font>
  <w:font w:name="楷体_GB2312">
    <w:panose1 w:val="02010609030101010101"/>
    <w:charset w:val="86"/>
    <w:family w:val="decorative"/>
    <w:pitch w:val="default"/>
    <w:sig w:usb0="00000001" w:usb1="080E0000" w:usb2="00000000" w:usb3="00000000" w:csb0="00040000" w:csb1="00000000"/>
  </w:font>
  <w:font w:name="Symbol">
    <w:panose1 w:val="05050102010706020507"/>
    <w:charset w:val="02"/>
    <w:family w:val="swiss"/>
    <w:pitch w:val="default"/>
    <w:sig w:usb0="00000000" w:usb1="00000000" w:usb2="00000000" w:usb3="00000000" w:csb0="80000000" w:csb1="00000000"/>
  </w:font>
  <w:font w:name="Century Gothic">
    <w:panose1 w:val="020B0502020202020204"/>
    <w:charset w:val="00"/>
    <w:family w:val="roman"/>
    <w:pitch w:val="default"/>
    <w:sig w:usb0="00000287" w:usb1="00000000" w:usb2="00000000" w:usb3="00000000" w:csb0="2000009F" w:csb1="DFD70000"/>
  </w:font>
  <w:font w:name="Helvetica Neue">
    <w:altName w:val="Sylfaen"/>
    <w:panose1 w:val="00000000000000000000"/>
    <w:charset w:val="00"/>
    <w:family w:val="auto"/>
    <w:pitch w:val="default"/>
    <w:sig w:usb0="00000000" w:usb1="00000000" w:usb2="00000010" w:usb3="00000000" w:csb0="00000000" w:csb1="00000000"/>
  </w:font>
  <w:font w:name="PingFang SC Regular">
    <w:altName w:val="宋体"/>
    <w:panose1 w:val="00000000000000000000"/>
    <w:charset w:val="00"/>
    <w:family w:val="roman"/>
    <w:pitch w:val="default"/>
    <w:sig w:usb0="00000000" w:usb1="00000000" w:usb2="00000000" w:usb3="00000000" w:csb0="00040001" w:csb1="00000000"/>
  </w:font>
  <w:font w:name="文鼎CS大黑">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roman"/>
    <w:pitch w:val="default"/>
    <w:sig w:usb0="80000287" w:usb1="2ACF3C50" w:usb2="00000016" w:usb3="00000000" w:csb0="0004001F" w:csb1="00000000"/>
  </w:font>
  <w:font w:name="仿宋">
    <w:panose1 w:val="02010609060101010101"/>
    <w:charset w:val="86"/>
    <w:family w:val="decorative"/>
    <w:pitch w:val="default"/>
    <w:sig w:usb0="800002BF" w:usb1="38CF7CFA" w:usb2="00000016" w:usb3="00000000" w:csb0="00040001" w:csb1="00000000"/>
  </w:font>
  <w:font w:name="Sylfaen">
    <w:panose1 w:val="010A0502050306030303"/>
    <w:charset w:val="00"/>
    <w:family w:val="auto"/>
    <w:pitch w:val="default"/>
    <w:sig w:usb0="04000687" w:usb1="00000000" w:usb2="00000000" w:usb3="00000000" w:csb0="2000009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黑体">
    <w:panose1 w:val="02010609060101010101"/>
    <w:charset w:val="86"/>
    <w:family w:val="roman"/>
    <w:pitch w:val="default"/>
    <w:sig w:usb0="800002BF" w:usb1="38CF7CFA" w:usb2="00000016" w:usb3="00000000" w:csb0="00040001" w:csb1="00000000"/>
  </w:font>
  <w:font w:name="Arial">
    <w:panose1 w:val="020B0604020202020204"/>
    <w:charset w:val="00"/>
    <w:family w:val="modern"/>
    <w:pitch w:val="default"/>
    <w:sig w:usb0="E0002EFF" w:usb1="C000785B" w:usb2="00000009" w:usb3="00000000" w:csb0="400001FF" w:csb1="FFFF0000"/>
  </w:font>
  <w:font w:name="Courier New">
    <w:panose1 w:val="02070309020205020404"/>
    <w:charset w:val="00"/>
    <w:family w:val="roman"/>
    <w:pitch w:val="default"/>
    <w:sig w:usb0="E0002EFF" w:usb1="C0007843" w:usb2="00000009" w:usb3="00000000" w:csb0="400001FF" w:csb1="FFFF0000"/>
  </w:font>
  <w:font w:name="仿宋_GB2312">
    <w:panose1 w:val="02010609030101010101"/>
    <w:charset w:val="86"/>
    <w:family w:val="roman"/>
    <w:pitch w:val="default"/>
    <w:sig w:usb0="00000001" w:usb1="080E0000" w:usb2="00000000" w:usb3="00000000" w:csb0="00040000" w:csb1="00000000"/>
  </w:font>
  <w:font w:name="ˎ̥">
    <w:altName w:val="微软雅黑"/>
    <w:panose1 w:val="00000000000000000000"/>
    <w:charset w:val="00"/>
    <w:family w:val="modern"/>
    <w:pitch w:val="default"/>
    <w:sig w:usb0="00000000" w:usb1="00000000" w:usb2="00000000" w:usb3="00000000" w:csb0="00040001" w:csb1="00000000"/>
  </w:font>
  <w:font w:name="Arial Unicode MS">
    <w:altName w:val="宋体"/>
    <w:panose1 w:val="020B0604020202020204"/>
    <w:charset w:val="86"/>
    <w:family w:val="modern"/>
    <w:pitch w:val="default"/>
    <w:sig w:usb0="00000000" w:usb1="00000000" w:usb2="0000003F" w:usb3="00000000" w:csb0="003F01FF" w:csb1="00000000"/>
  </w:font>
  <w:font w:name="Tahoma">
    <w:panose1 w:val="020B0604030504040204"/>
    <w:charset w:val="00"/>
    <w:family w:val="modern"/>
    <w:pitch w:val="default"/>
    <w:sig w:usb0="E1002EFF" w:usb1="C000605B" w:usb2="00000029" w:usb3="00000000" w:csb0="200101FF" w:csb1="20280000"/>
  </w:font>
  <w:font w:name="Verdana">
    <w:panose1 w:val="020B0604030504040204"/>
    <w:charset w:val="00"/>
    <w:family w:val="modern"/>
    <w:pitch w:val="default"/>
    <w:sig w:usb0="A00006FF" w:usb1="4000205B" w:usb2="00000010" w:usb3="00000000" w:csb0="2000019F" w:csb1="00000000"/>
  </w:font>
  <w:font w:name="楷体_GB2312">
    <w:panose1 w:val="02010609030101010101"/>
    <w:charset w:val="86"/>
    <w:family w:val="roman"/>
    <w:pitch w:val="default"/>
    <w:sig w:usb0="00000001" w:usb1="080E0000" w:usb2="00000000" w:usb3="00000000" w:csb0="00040000" w:csb1="00000000"/>
  </w:font>
  <w:font w:name="Symbol">
    <w:panose1 w:val="05050102010706020507"/>
    <w:charset w:val="02"/>
    <w:family w:val="decorative"/>
    <w:pitch w:val="default"/>
    <w:sig w:usb0="00000000" w:usb1="00000000" w:usb2="00000000" w:usb3="00000000" w:csb0="80000000" w:csb1="00000000"/>
  </w:font>
  <w:font w:name="Century Gothic">
    <w:panose1 w:val="020B0502020202020204"/>
    <w:charset w:val="00"/>
    <w:family w:val="modern"/>
    <w:pitch w:val="default"/>
    <w:sig w:usb0="00000287" w:usb1="00000000" w:usb2="00000000" w:usb3="00000000" w:csb0="2000009F" w:csb1="DFD70000"/>
  </w:font>
  <w:font w:name="PingFang SC Regular">
    <w:altName w:val="宋体"/>
    <w:panose1 w:val="00000000000000000000"/>
    <w:charset w:val="00"/>
    <w:family w:val="modern"/>
    <w:pitch w:val="default"/>
    <w:sig w:usb0="00000000" w:usb1="00000000" w:usb2="00000000" w:usb3="00000000" w:csb0="00040001" w:csb1="00000000"/>
  </w:font>
  <w:font w:name="文鼎CS大黑">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modern"/>
    <w:pitch w:val="default"/>
    <w:sig w:usb0="80000287" w:usb1="2ACF3C50" w:usb2="00000016" w:usb3="00000000" w:csb0="0004001F"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3"/>
      <w:jc w:val="center"/>
    </w:pPr>
  </w:p>
  <w:p>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13752225">
    <w:nsid w:val="6625C8A1"/>
    <w:multiLevelType w:val="singleLevel"/>
    <w:tmpl w:val="6625C8A1"/>
    <w:lvl w:ilvl="0" w:tentative="1">
      <w:start w:val="1"/>
      <w:numFmt w:val="decimal"/>
      <w:suff w:val="nothing"/>
      <w:lvlText w:val="%1、"/>
      <w:lvlJc w:val="left"/>
    </w:lvl>
  </w:abstractNum>
  <w:abstractNum w:abstractNumId="1713752291">
    <w:nsid w:val="6625C8E3"/>
    <w:multiLevelType w:val="singleLevel"/>
    <w:tmpl w:val="6625C8E3"/>
    <w:lvl w:ilvl="0" w:tentative="1">
      <w:start w:val="3"/>
      <w:numFmt w:val="decimal"/>
      <w:suff w:val="nothing"/>
      <w:lvlText w:val="（%1）"/>
      <w:lvlJc w:val="left"/>
      <w:rPr>
        <w:b w:val="0"/>
      </w:rPr>
    </w:lvl>
  </w:abstractNum>
  <w:abstractNum w:abstractNumId="1713753475">
    <w:nsid w:val="6625CD83"/>
    <w:multiLevelType w:val="singleLevel"/>
    <w:tmpl w:val="6625CD83"/>
    <w:lvl w:ilvl="0" w:tentative="1">
      <w:start w:val="1"/>
      <w:numFmt w:val="decimal"/>
      <w:suff w:val="nothing"/>
      <w:lvlText w:val="%1、"/>
      <w:lvlJc w:val="left"/>
    </w:lvl>
  </w:abstractNum>
  <w:abstractNum w:abstractNumId="1713752261">
    <w:nsid w:val="6625C8C5"/>
    <w:multiLevelType w:val="singleLevel"/>
    <w:tmpl w:val="6625C8C5"/>
    <w:lvl w:ilvl="0" w:tentative="1">
      <w:start w:val="1"/>
      <w:numFmt w:val="decimal"/>
      <w:suff w:val="nothing"/>
      <w:lvlText w:val="（%1）"/>
      <w:lvlJc w:val="left"/>
    </w:lvl>
  </w:abstractNum>
  <w:abstractNum w:abstractNumId="10">
    <w:nsid w:val="0000000A"/>
    <w:multiLevelType w:val="multilevel"/>
    <w:tmpl w:val="0000000A"/>
    <w:lvl w:ilvl="0" w:tentative="1">
      <w:start w:val="1"/>
      <w:numFmt w:val="decimal"/>
      <w:pStyle w:val="112"/>
      <w:lvlText w:val="%1."/>
      <w:lvlJc w:val="left"/>
      <w:pPr>
        <w:ind w:left="420" w:hanging="420"/>
      </w:pPr>
    </w:lvl>
    <w:lvl w:ilvl="1" w:tentative="1">
      <w:start w:val="1"/>
      <w:numFmt w:val="decimal"/>
      <w:lvlText w:val="（%2）"/>
      <w:lvlJc w:val="left"/>
      <w:pPr>
        <w:tabs>
          <w:tab w:val="left" w:pos="1140"/>
        </w:tabs>
        <w:ind w:left="1140" w:hanging="7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8">
    <w:nsid w:val="00000026"/>
    <w:multiLevelType w:val="multilevel"/>
    <w:tmpl w:val="00000026"/>
    <w:lvl w:ilvl="0" w:tentative="1">
      <w:start w:val="1"/>
      <w:numFmt w:val="decimal"/>
      <w:pStyle w:val="106"/>
      <w:isLgl/>
      <w:suff w:val="nothing"/>
      <w:lvlText w:val="%1　"/>
      <w:lvlJc w:val="left"/>
      <w:pPr>
        <w:ind w:left="-25" w:firstLine="0"/>
      </w:pPr>
      <w:rPr>
        <w:rFonts w:hint="default" w:ascii="Times New Roman" w:hAnsi="Times New Roman" w:eastAsia="宋体"/>
        <w:b/>
        <w:i w:val="0"/>
        <w:color w:val="auto"/>
        <w:sz w:val="28"/>
        <w:u w:val="none"/>
      </w:rPr>
    </w:lvl>
    <w:lvl w:ilvl="1" w:tentative="1">
      <w:start w:val="1"/>
      <w:numFmt w:val="decimal"/>
      <w:pStyle w:val="105"/>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1">
      <w:start w:val="1"/>
      <w:numFmt w:val="decimal"/>
      <w:isLgl/>
      <w:suff w:val="nothing"/>
      <w:lvlText w:val="%1.%2.%3　"/>
      <w:lvlJc w:val="left"/>
      <w:pPr>
        <w:ind w:left="-25" w:firstLine="0"/>
      </w:pPr>
      <w:rPr>
        <w:rFonts w:hint="default" w:ascii="Times New Roman" w:hAnsi="Times New Roman" w:eastAsia="黑体"/>
        <w:b/>
        <w:i w:val="0"/>
        <w:sz w:val="28"/>
      </w:rPr>
    </w:lvl>
    <w:lvl w:ilvl="3" w:tentative="1">
      <w:start w:val="1"/>
      <w:numFmt w:val="decimal"/>
      <w:pStyle w:val="142"/>
      <w:isLgl/>
      <w:suff w:val="nothing"/>
      <w:lvlText w:val="%1.%2.%3.%4　"/>
      <w:lvlJc w:val="left"/>
      <w:pPr>
        <w:ind w:left="-25" w:firstLine="0"/>
      </w:pPr>
      <w:rPr>
        <w:rFonts w:hint="default" w:ascii="Times New Roman" w:hAnsi="Times New Roman" w:eastAsia="宋体"/>
        <w:b/>
        <w:i w:val="0"/>
        <w:color w:val="auto"/>
        <w:sz w:val="28"/>
        <w:u w:val="none"/>
      </w:rPr>
    </w:lvl>
    <w:lvl w:ilvl="4" w:tentative="1">
      <w:start w:val="1"/>
      <w:numFmt w:val="decimal"/>
      <w:pStyle w:val="141"/>
      <w:isLgl/>
      <w:suff w:val="nothing"/>
      <w:lvlText w:val="%1.%2.%3.%4.%5　"/>
      <w:lvlJc w:val="left"/>
      <w:pPr>
        <w:ind w:left="-25" w:firstLine="0"/>
      </w:pPr>
      <w:rPr>
        <w:rFonts w:hint="default" w:ascii="Times New Roman" w:hAnsi="Times New Roman" w:eastAsia="宋体"/>
        <w:b/>
        <w:i w:val="0"/>
        <w:color w:val="auto"/>
        <w:sz w:val="28"/>
        <w:u w:val="none"/>
      </w:rPr>
    </w:lvl>
    <w:lvl w:ilvl="5" w:tentative="1">
      <w:start w:val="1"/>
      <w:numFmt w:val="decimal"/>
      <w:pStyle w:val="150"/>
      <w:isLgl/>
      <w:suff w:val="nothing"/>
      <w:lvlText w:val="%1.%2.%3.%4.%5.%6　"/>
      <w:lvlJc w:val="left"/>
      <w:pPr>
        <w:ind w:left="-25" w:firstLine="0"/>
      </w:pPr>
      <w:rPr>
        <w:rFonts w:hint="default" w:ascii="Times New Roman" w:hAnsi="Times New Roman" w:eastAsia="宋体"/>
        <w:b/>
        <w:i w:val="0"/>
        <w:sz w:val="28"/>
      </w:rPr>
    </w:lvl>
    <w:lvl w:ilvl="6" w:tentative="1">
      <w:start w:val="1"/>
      <w:numFmt w:val="lowerLetter"/>
      <w:pStyle w:val="163"/>
      <w:lvlText w:val="%7) "/>
      <w:lvlJc w:val="left"/>
      <w:pPr>
        <w:tabs>
          <w:tab w:val="left" w:pos="635"/>
        </w:tabs>
        <w:ind w:left="-125" w:firstLine="400"/>
      </w:pPr>
      <w:rPr>
        <w:rFonts w:hint="default" w:ascii="Times New Roman" w:hAnsi="Times New Roman" w:eastAsia="宋体"/>
        <w:b/>
        <w:i w:val="0"/>
        <w:color w:val="auto"/>
        <w:sz w:val="28"/>
        <w:u w:val="none"/>
      </w:rPr>
    </w:lvl>
    <w:lvl w:ilvl="7" w:tentative="1">
      <w:start w:val="1"/>
      <w:numFmt w:val="decimal"/>
      <w:pStyle w:val="126"/>
      <w:lvlText w:val="%8) "/>
      <w:lvlJc w:val="left"/>
      <w:pPr>
        <w:tabs>
          <w:tab w:val="left" w:pos="860"/>
        </w:tabs>
        <w:ind w:left="500" w:firstLine="0"/>
      </w:pPr>
      <w:rPr>
        <w:rFonts w:hint="default" w:ascii="Times New Roman" w:hAnsi="Times New Roman" w:eastAsia="宋体"/>
        <w:b/>
        <w:i w:val="0"/>
        <w:color w:val="auto"/>
        <w:sz w:val="28"/>
        <w:u w:val="none"/>
      </w:rPr>
    </w:lvl>
    <w:lvl w:ilvl="8" w:tentative="1">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237176905">
    <w:nsid w:val="0E230849"/>
    <w:multiLevelType w:val="multilevel"/>
    <w:tmpl w:val="0E230849"/>
    <w:lvl w:ilvl="0" w:tentative="1">
      <w:start w:val="1"/>
      <w:numFmt w:val="decimal"/>
      <w:pStyle w:val="212"/>
      <w:lvlText w:val="%1"/>
      <w:lvlJc w:val="left"/>
      <w:pPr>
        <w:ind w:left="680" w:hanging="680"/>
      </w:pPr>
      <w:rPr>
        <w:rFonts w:hint="eastAsia" w:ascii="宋体" w:hAnsi="宋体" w:eastAsia="宋体"/>
      </w:rPr>
    </w:lvl>
    <w:lvl w:ilvl="1" w:tentative="1">
      <w:start w:val="1"/>
      <w:numFmt w:val="decimal"/>
      <w:pStyle w:val="213"/>
      <w:lvlText w:val="%1.%2"/>
      <w:lvlJc w:val="left"/>
      <w:pPr>
        <w:ind w:left="851" w:hanging="851"/>
      </w:pPr>
      <w:rPr>
        <w:rFonts w:hint="eastAsia" w:ascii="宋体" w:hAnsi="宋体" w:eastAsia="宋体"/>
        <w:color w:val="auto"/>
      </w:rPr>
    </w:lvl>
    <w:lvl w:ilvl="2" w:tentative="1">
      <w:start w:val="1"/>
      <w:numFmt w:val="decimal"/>
      <w:pStyle w:val="214"/>
      <w:lvlText w:val="%1.%2.%3"/>
      <w:lvlJc w:val="left"/>
      <w:pPr>
        <w:ind w:left="851" w:hanging="851"/>
      </w:pPr>
      <w:rPr>
        <w:rFonts w:hint="eastAsia"/>
      </w:rPr>
    </w:lvl>
    <w:lvl w:ilvl="3" w:tentative="1">
      <w:start w:val="1"/>
      <w:numFmt w:val="decimal"/>
      <w:lvlText w:val="%1.%2.%3.%4"/>
      <w:lvlJc w:val="left"/>
      <w:pPr>
        <w:ind w:left="680" w:hanging="680"/>
      </w:pPr>
      <w:rPr>
        <w:rFonts w:hint="eastAsia"/>
      </w:rPr>
    </w:lvl>
    <w:lvl w:ilvl="4" w:tentative="1">
      <w:start w:val="1"/>
      <w:numFmt w:val="decimal"/>
      <w:lvlText w:val="%1.%2.%3.%4.%5"/>
      <w:lvlJc w:val="left"/>
      <w:pPr>
        <w:ind w:left="680" w:hanging="680"/>
      </w:pPr>
      <w:rPr>
        <w:rFonts w:hint="eastAsia"/>
      </w:rPr>
    </w:lvl>
    <w:lvl w:ilvl="5" w:tentative="1">
      <w:start w:val="1"/>
      <w:numFmt w:val="decimal"/>
      <w:lvlText w:val="%1.%2.%3.%4.%5.%6"/>
      <w:lvlJc w:val="left"/>
      <w:pPr>
        <w:ind w:left="680" w:hanging="680"/>
      </w:pPr>
      <w:rPr>
        <w:rFonts w:hint="eastAsia"/>
      </w:rPr>
    </w:lvl>
    <w:lvl w:ilvl="6" w:tentative="1">
      <w:start w:val="1"/>
      <w:numFmt w:val="decimal"/>
      <w:lvlText w:val="%1.%2.%3.%4.%5.%6.%7"/>
      <w:lvlJc w:val="left"/>
      <w:pPr>
        <w:ind w:left="680" w:hanging="680"/>
      </w:pPr>
      <w:rPr>
        <w:rFonts w:hint="eastAsia"/>
      </w:rPr>
    </w:lvl>
    <w:lvl w:ilvl="7" w:tentative="1">
      <w:start w:val="1"/>
      <w:numFmt w:val="decimal"/>
      <w:lvlText w:val="%1.%2.%3.%4.%5.%6.%7.%8"/>
      <w:lvlJc w:val="left"/>
      <w:pPr>
        <w:ind w:left="680" w:hanging="680"/>
      </w:pPr>
      <w:rPr>
        <w:rFonts w:hint="eastAsia"/>
      </w:rPr>
    </w:lvl>
    <w:lvl w:ilvl="8" w:tentative="1">
      <w:start w:val="1"/>
      <w:numFmt w:val="decimal"/>
      <w:lvlText w:val="%1.%2.%3.%4.%5.%6.%7.%8.%9"/>
      <w:lvlJc w:val="left"/>
      <w:pPr>
        <w:ind w:left="680" w:hanging="680"/>
      </w:pPr>
      <w:rPr>
        <w:rFonts w:hint="eastAsia"/>
      </w:rPr>
    </w:lvl>
  </w:abstractNum>
  <w:abstractNum w:abstractNumId="1710238261">
    <w:nsid w:val="65F02A35"/>
    <w:multiLevelType w:val="singleLevel"/>
    <w:tmpl w:val="65F02A35"/>
    <w:lvl w:ilvl="0" w:tentative="1">
      <w:start w:val="1"/>
      <w:numFmt w:val="bullet"/>
      <w:pStyle w:val="15"/>
      <w:lvlText w:val=""/>
      <w:lvlJc w:val="left"/>
      <w:pPr>
        <w:tabs>
          <w:tab w:val="left" w:pos="1620"/>
        </w:tabs>
        <w:ind w:left="1620" w:hanging="360"/>
      </w:pPr>
      <w:rPr>
        <w:rFonts w:hint="default" w:ascii="Wingdings" w:hAnsi="Wingdings"/>
      </w:rPr>
    </w:lvl>
  </w:abstractNum>
  <w:abstractNum w:abstractNumId="13">
    <w:nsid w:val="0000000D"/>
    <w:multiLevelType w:val="multilevel"/>
    <w:tmpl w:val="0000000D"/>
    <w:lvl w:ilvl="0" w:tentative="1">
      <w:start w:val="1"/>
      <w:numFmt w:val="lowerLetter"/>
      <w:pStyle w:val="187"/>
      <w:lvlText w:val="%1)"/>
      <w:lvlJc w:val="left"/>
      <w:pPr>
        <w:ind w:left="902" w:hanging="420"/>
      </w:pPr>
      <w:rPr>
        <w:color w:val="auto"/>
      </w:rPr>
    </w:lvl>
    <w:lvl w:ilvl="1" w:tentative="1">
      <w:start w:val="1"/>
      <w:numFmt w:val="lowerLetter"/>
      <w:lvlText w:val="%2)"/>
      <w:lvlJc w:val="left"/>
      <w:pPr>
        <w:ind w:left="1322" w:hanging="420"/>
      </w:pPr>
    </w:lvl>
    <w:lvl w:ilvl="2" w:tentative="1">
      <w:start w:val="1"/>
      <w:numFmt w:val="lowerRoman"/>
      <w:lvlText w:val="%3."/>
      <w:lvlJc w:val="right"/>
      <w:pPr>
        <w:ind w:left="1742" w:hanging="420"/>
      </w:pPr>
    </w:lvl>
    <w:lvl w:ilvl="3" w:tentative="1">
      <w:start w:val="1"/>
      <w:numFmt w:val="decimal"/>
      <w:lvlText w:val="%4."/>
      <w:lvlJc w:val="left"/>
      <w:pPr>
        <w:ind w:left="2162" w:hanging="420"/>
      </w:pPr>
    </w:lvl>
    <w:lvl w:ilvl="4" w:tentative="1">
      <w:start w:val="1"/>
      <w:numFmt w:val="lowerLetter"/>
      <w:lvlText w:val="%5)"/>
      <w:lvlJc w:val="left"/>
      <w:pPr>
        <w:ind w:left="2582" w:hanging="420"/>
      </w:pPr>
    </w:lvl>
    <w:lvl w:ilvl="5" w:tentative="1">
      <w:start w:val="1"/>
      <w:numFmt w:val="lowerRoman"/>
      <w:lvlText w:val="%6."/>
      <w:lvlJc w:val="right"/>
      <w:pPr>
        <w:ind w:left="3002" w:hanging="420"/>
      </w:pPr>
    </w:lvl>
    <w:lvl w:ilvl="6" w:tentative="1">
      <w:start w:val="1"/>
      <w:numFmt w:val="decimal"/>
      <w:lvlText w:val="%7."/>
      <w:lvlJc w:val="left"/>
      <w:pPr>
        <w:ind w:left="3422" w:hanging="420"/>
      </w:pPr>
    </w:lvl>
    <w:lvl w:ilvl="7" w:tentative="1">
      <w:start w:val="1"/>
      <w:numFmt w:val="lowerLetter"/>
      <w:lvlText w:val="%8)"/>
      <w:lvlJc w:val="left"/>
      <w:pPr>
        <w:ind w:left="3842" w:hanging="420"/>
      </w:pPr>
    </w:lvl>
    <w:lvl w:ilvl="8" w:tentative="1">
      <w:start w:val="1"/>
      <w:numFmt w:val="lowerRoman"/>
      <w:lvlText w:val="%9."/>
      <w:lvlJc w:val="right"/>
      <w:pPr>
        <w:ind w:left="4262" w:hanging="420"/>
      </w:pPr>
    </w:lvl>
  </w:abstractNum>
  <w:abstractNum w:abstractNumId="40">
    <w:nsid w:val="00000028"/>
    <w:multiLevelType w:val="multilevel"/>
    <w:tmpl w:val="00000028"/>
    <w:lvl w:ilvl="0" w:tentative="1">
      <w:start w:val="1"/>
      <w:numFmt w:val="decimal"/>
      <w:lvlText w:val="%1．"/>
      <w:lvlJc w:val="left"/>
      <w:pPr>
        <w:tabs>
          <w:tab w:val="left" w:pos="768"/>
        </w:tabs>
        <w:ind w:left="768" w:hanging="360"/>
      </w:pPr>
      <w:rPr>
        <w:rFonts w:hint="eastAsia"/>
      </w:rPr>
    </w:lvl>
    <w:lvl w:ilvl="1" w:tentative="1">
      <w:start w:val="1"/>
      <w:numFmt w:val="decimal"/>
      <w:pStyle w:val="144"/>
      <w:lvlText w:val="%2、"/>
      <w:lvlJc w:val="left"/>
      <w:pPr>
        <w:tabs>
          <w:tab w:val="left" w:pos="1188"/>
        </w:tabs>
        <w:ind w:left="1188" w:hanging="360"/>
      </w:pPr>
      <w:rPr>
        <w:rFonts w:hint="eastAsia"/>
      </w:rPr>
    </w:lvl>
    <w:lvl w:ilvl="2" w:tentative="1">
      <w:start w:val="1"/>
      <w:numFmt w:val="decimal"/>
      <w:lvlText w:val="（%3）"/>
      <w:lvlJc w:val="left"/>
      <w:pPr>
        <w:tabs>
          <w:tab w:val="left" w:pos="1968"/>
        </w:tabs>
        <w:ind w:left="1968" w:hanging="720"/>
      </w:pPr>
      <w:rPr>
        <w:rFonts w:hint="eastAsia"/>
        <w:u w:val="none"/>
      </w:rPr>
    </w:lvl>
    <w:lvl w:ilvl="3" w:tentative="1">
      <w:start w:val="1"/>
      <w:numFmt w:val="decimal"/>
      <w:lvlText w:val="%4."/>
      <w:lvlJc w:val="left"/>
      <w:pPr>
        <w:tabs>
          <w:tab w:val="left" w:pos="2088"/>
        </w:tabs>
        <w:ind w:left="2088" w:hanging="420"/>
      </w:pPr>
    </w:lvl>
    <w:lvl w:ilvl="4" w:tentative="1">
      <w:start w:val="1"/>
      <w:numFmt w:val="lowerLetter"/>
      <w:lvlText w:val="%5)"/>
      <w:lvlJc w:val="left"/>
      <w:pPr>
        <w:tabs>
          <w:tab w:val="left" w:pos="2508"/>
        </w:tabs>
        <w:ind w:left="2508" w:hanging="420"/>
      </w:pPr>
    </w:lvl>
    <w:lvl w:ilvl="5" w:tentative="1">
      <w:start w:val="1"/>
      <w:numFmt w:val="lowerRoman"/>
      <w:lvlText w:val="%6."/>
      <w:lvlJc w:val="right"/>
      <w:pPr>
        <w:tabs>
          <w:tab w:val="left" w:pos="2928"/>
        </w:tabs>
        <w:ind w:left="2928" w:hanging="420"/>
      </w:pPr>
    </w:lvl>
    <w:lvl w:ilvl="6" w:tentative="1">
      <w:start w:val="1"/>
      <w:numFmt w:val="decimal"/>
      <w:lvlText w:val="%7."/>
      <w:lvlJc w:val="left"/>
      <w:pPr>
        <w:tabs>
          <w:tab w:val="left" w:pos="3348"/>
        </w:tabs>
        <w:ind w:left="3348" w:hanging="420"/>
      </w:pPr>
    </w:lvl>
    <w:lvl w:ilvl="7" w:tentative="1">
      <w:start w:val="1"/>
      <w:numFmt w:val="lowerLetter"/>
      <w:lvlText w:val="%8)"/>
      <w:lvlJc w:val="left"/>
      <w:pPr>
        <w:tabs>
          <w:tab w:val="left" w:pos="3768"/>
        </w:tabs>
        <w:ind w:left="3768" w:hanging="420"/>
      </w:pPr>
    </w:lvl>
    <w:lvl w:ilvl="8" w:tentative="1">
      <w:start w:val="1"/>
      <w:numFmt w:val="lowerRoman"/>
      <w:lvlText w:val="%9."/>
      <w:lvlJc w:val="right"/>
      <w:pPr>
        <w:tabs>
          <w:tab w:val="left" w:pos="4188"/>
        </w:tabs>
        <w:ind w:left="4188" w:hanging="420"/>
      </w:pPr>
    </w:lvl>
  </w:abstractNum>
  <w:abstractNum w:abstractNumId="47">
    <w:nsid w:val="0000002F"/>
    <w:multiLevelType w:val="multilevel"/>
    <w:tmpl w:val="0000002F"/>
    <w:lvl w:ilvl="0" w:tentative="1">
      <w:start w:val="1"/>
      <w:numFmt w:val="decimal"/>
      <w:pStyle w:val="111"/>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
    <w:nsid w:val="00000013"/>
    <w:multiLevelType w:val="multilevel"/>
    <w:tmpl w:val="00000013"/>
    <w:lvl w:ilvl="0" w:tentative="1">
      <w:start w:val="1"/>
      <w:numFmt w:val="decimal"/>
      <w:pStyle w:val="157"/>
      <w:lvlText w:val="%1."/>
      <w:lvlJc w:val="left"/>
      <w:pPr>
        <w:tabs>
          <w:tab w:val="left" w:pos="360"/>
        </w:tabs>
        <w:ind w:left="360" w:hanging="360"/>
      </w:pPr>
      <w:rPr>
        <w:rFonts w:hint="default"/>
      </w:rPr>
    </w:lvl>
    <w:lvl w:ilvl="1" w:tentative="1">
      <w:start w:val="1"/>
      <w:numFmt w:val="lowerLetter"/>
      <w:lvlText w:val="%2)"/>
      <w:lvlJc w:val="left"/>
      <w:pPr>
        <w:tabs>
          <w:tab w:val="left" w:pos="1380"/>
        </w:tabs>
        <w:ind w:left="1380" w:hanging="420"/>
      </w:pPr>
    </w:lvl>
    <w:lvl w:ilvl="2" w:tentative="1">
      <w:start w:val="1"/>
      <w:numFmt w:val="lowerRoman"/>
      <w:lvlText w:val="%3."/>
      <w:lvlJc w:val="right"/>
      <w:pPr>
        <w:tabs>
          <w:tab w:val="left" w:pos="1800"/>
        </w:tabs>
        <w:ind w:left="1800" w:hanging="420"/>
      </w:pPr>
    </w:lvl>
    <w:lvl w:ilvl="3" w:tentative="1">
      <w:start w:val="1"/>
      <w:numFmt w:val="decimal"/>
      <w:lvlText w:val="%4."/>
      <w:lvlJc w:val="left"/>
      <w:pPr>
        <w:tabs>
          <w:tab w:val="left" w:pos="2220"/>
        </w:tabs>
        <w:ind w:left="2220" w:hanging="420"/>
      </w:pPr>
    </w:lvl>
    <w:lvl w:ilvl="4" w:tentative="1">
      <w:start w:val="1"/>
      <w:numFmt w:val="lowerLetter"/>
      <w:lvlText w:val="%5)"/>
      <w:lvlJc w:val="left"/>
      <w:pPr>
        <w:tabs>
          <w:tab w:val="left" w:pos="2640"/>
        </w:tabs>
        <w:ind w:left="2640" w:hanging="420"/>
      </w:pPr>
    </w:lvl>
    <w:lvl w:ilvl="5" w:tentative="1">
      <w:start w:val="1"/>
      <w:numFmt w:val="lowerRoman"/>
      <w:lvlText w:val="%6."/>
      <w:lvlJc w:val="right"/>
      <w:pPr>
        <w:tabs>
          <w:tab w:val="left" w:pos="3060"/>
        </w:tabs>
        <w:ind w:left="3060" w:hanging="420"/>
      </w:pPr>
    </w:lvl>
    <w:lvl w:ilvl="6" w:tentative="1">
      <w:start w:val="1"/>
      <w:numFmt w:val="decimal"/>
      <w:lvlText w:val="%7."/>
      <w:lvlJc w:val="left"/>
      <w:pPr>
        <w:tabs>
          <w:tab w:val="left" w:pos="3480"/>
        </w:tabs>
        <w:ind w:left="3480" w:hanging="420"/>
      </w:pPr>
    </w:lvl>
    <w:lvl w:ilvl="7" w:tentative="1">
      <w:start w:val="1"/>
      <w:numFmt w:val="lowerLetter"/>
      <w:lvlText w:val="%8)"/>
      <w:lvlJc w:val="left"/>
      <w:pPr>
        <w:tabs>
          <w:tab w:val="left" w:pos="3900"/>
        </w:tabs>
        <w:ind w:left="3900" w:hanging="420"/>
      </w:pPr>
    </w:lvl>
    <w:lvl w:ilvl="8" w:tentative="1">
      <w:start w:val="1"/>
      <w:numFmt w:val="lowerRoman"/>
      <w:lvlText w:val="%9."/>
      <w:lvlJc w:val="right"/>
      <w:pPr>
        <w:tabs>
          <w:tab w:val="left" w:pos="4320"/>
        </w:tabs>
        <w:ind w:left="4320" w:hanging="420"/>
      </w:pPr>
    </w:lvl>
  </w:abstractNum>
  <w:num w:numId="1">
    <w:abstractNumId w:val="1710238261"/>
  </w:num>
  <w:num w:numId="2">
    <w:abstractNumId w:val="38"/>
  </w:num>
  <w:num w:numId="3">
    <w:abstractNumId w:val="47"/>
  </w:num>
  <w:num w:numId="4">
    <w:abstractNumId w:val="10"/>
  </w:num>
  <w:num w:numId="5">
    <w:abstractNumId w:val="40"/>
  </w:num>
  <w:num w:numId="6">
    <w:abstractNumId w:val="19"/>
  </w:num>
  <w:num w:numId="7">
    <w:abstractNumId w:val="13"/>
  </w:num>
  <w:num w:numId="8">
    <w:abstractNumId w:val="237176905"/>
  </w:num>
  <w:num w:numId="9">
    <w:abstractNumId w:val="1713752225"/>
  </w:num>
  <w:num w:numId="10">
    <w:abstractNumId w:val="1713752261"/>
  </w:num>
  <w:num w:numId="11">
    <w:abstractNumId w:val="1713752291"/>
  </w:num>
  <w:num w:numId="12">
    <w:abstractNumId w:val="17137534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MGJiOWE5MGVlNzI5ODBlODUxNjU4MGM3ZTZjOTU0Yzc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708"/>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ABC"/>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C5"/>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899"/>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908"/>
    <w:rsid w:val="00050A3F"/>
    <w:rsid w:val="00050C78"/>
    <w:rsid w:val="000514DF"/>
    <w:rsid w:val="0005161F"/>
    <w:rsid w:val="00051756"/>
    <w:rsid w:val="000517DD"/>
    <w:rsid w:val="0005182E"/>
    <w:rsid w:val="0005191F"/>
    <w:rsid w:val="0005192B"/>
    <w:rsid w:val="00051C52"/>
    <w:rsid w:val="000527D9"/>
    <w:rsid w:val="00052978"/>
    <w:rsid w:val="00052D2A"/>
    <w:rsid w:val="00052FD2"/>
    <w:rsid w:val="00053251"/>
    <w:rsid w:val="000533F3"/>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208"/>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6F9"/>
    <w:rsid w:val="0007376E"/>
    <w:rsid w:val="0007378B"/>
    <w:rsid w:val="00073C70"/>
    <w:rsid w:val="00073DAA"/>
    <w:rsid w:val="00074113"/>
    <w:rsid w:val="00074147"/>
    <w:rsid w:val="00074252"/>
    <w:rsid w:val="0007464A"/>
    <w:rsid w:val="00074780"/>
    <w:rsid w:val="00074786"/>
    <w:rsid w:val="00074C28"/>
    <w:rsid w:val="00074E27"/>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16"/>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33B"/>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89"/>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2D"/>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120"/>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0DE"/>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85E"/>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486"/>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861"/>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27"/>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5E50"/>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42F"/>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3DF"/>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9D"/>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53C"/>
    <w:rsid w:val="0016079C"/>
    <w:rsid w:val="0016086E"/>
    <w:rsid w:val="001609D0"/>
    <w:rsid w:val="00160A0C"/>
    <w:rsid w:val="00160C89"/>
    <w:rsid w:val="00160F5E"/>
    <w:rsid w:val="0016104C"/>
    <w:rsid w:val="0016143E"/>
    <w:rsid w:val="00161555"/>
    <w:rsid w:val="00161574"/>
    <w:rsid w:val="001615D5"/>
    <w:rsid w:val="00161722"/>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D4B"/>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AD"/>
    <w:rsid w:val="001846ED"/>
    <w:rsid w:val="001849ED"/>
    <w:rsid w:val="00184A4E"/>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4EB"/>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335"/>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0F69"/>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1C1"/>
    <w:rsid w:val="001D4254"/>
    <w:rsid w:val="001D42B2"/>
    <w:rsid w:val="001D4345"/>
    <w:rsid w:val="001D4904"/>
    <w:rsid w:val="001D4A3F"/>
    <w:rsid w:val="001D4C30"/>
    <w:rsid w:val="001D4FC1"/>
    <w:rsid w:val="001D52B8"/>
    <w:rsid w:val="001D5355"/>
    <w:rsid w:val="001D55D6"/>
    <w:rsid w:val="001D58A8"/>
    <w:rsid w:val="001D5D67"/>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3C2"/>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76F"/>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78"/>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9F1"/>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983"/>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4EAE"/>
    <w:rsid w:val="002654F2"/>
    <w:rsid w:val="00265791"/>
    <w:rsid w:val="00265EFB"/>
    <w:rsid w:val="00266784"/>
    <w:rsid w:val="002667BA"/>
    <w:rsid w:val="00266A1C"/>
    <w:rsid w:val="00266BF6"/>
    <w:rsid w:val="0026712C"/>
    <w:rsid w:val="00267217"/>
    <w:rsid w:val="00267471"/>
    <w:rsid w:val="002674BB"/>
    <w:rsid w:val="002675BA"/>
    <w:rsid w:val="00267698"/>
    <w:rsid w:val="002676E1"/>
    <w:rsid w:val="0026796B"/>
    <w:rsid w:val="00267E37"/>
    <w:rsid w:val="00267E98"/>
    <w:rsid w:val="002701E5"/>
    <w:rsid w:val="0027033A"/>
    <w:rsid w:val="0027037A"/>
    <w:rsid w:val="00270464"/>
    <w:rsid w:val="002708B8"/>
    <w:rsid w:val="00270954"/>
    <w:rsid w:val="00270AA7"/>
    <w:rsid w:val="00270B6C"/>
    <w:rsid w:val="00270EDE"/>
    <w:rsid w:val="00270F10"/>
    <w:rsid w:val="002711E3"/>
    <w:rsid w:val="0027143A"/>
    <w:rsid w:val="00271927"/>
    <w:rsid w:val="002719FC"/>
    <w:rsid w:val="00271B76"/>
    <w:rsid w:val="00271DC6"/>
    <w:rsid w:val="00271E9A"/>
    <w:rsid w:val="002720D3"/>
    <w:rsid w:val="0027225F"/>
    <w:rsid w:val="00272537"/>
    <w:rsid w:val="00272769"/>
    <w:rsid w:val="00272E7F"/>
    <w:rsid w:val="00273108"/>
    <w:rsid w:val="002731C8"/>
    <w:rsid w:val="0027386E"/>
    <w:rsid w:val="002739ED"/>
    <w:rsid w:val="00273A24"/>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771"/>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6F8"/>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57"/>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AEB"/>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BDB"/>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7A8"/>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45"/>
    <w:rsid w:val="002E6675"/>
    <w:rsid w:val="002E6E1F"/>
    <w:rsid w:val="002E6ED1"/>
    <w:rsid w:val="002E6ED6"/>
    <w:rsid w:val="002E6EDD"/>
    <w:rsid w:val="002E70A9"/>
    <w:rsid w:val="002E73BC"/>
    <w:rsid w:val="002E7454"/>
    <w:rsid w:val="002E75F9"/>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804"/>
    <w:rsid w:val="002F3ADE"/>
    <w:rsid w:val="002F3EB3"/>
    <w:rsid w:val="002F3F1B"/>
    <w:rsid w:val="002F3F3E"/>
    <w:rsid w:val="002F41C0"/>
    <w:rsid w:val="002F4344"/>
    <w:rsid w:val="002F440A"/>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C9F"/>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0D8"/>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07C"/>
    <w:rsid w:val="0031524C"/>
    <w:rsid w:val="003152F2"/>
    <w:rsid w:val="0031572F"/>
    <w:rsid w:val="00315AD1"/>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5E9"/>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770"/>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5CF6"/>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BA9"/>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1F0D"/>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41"/>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54A"/>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6E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5DFB"/>
    <w:rsid w:val="003561DF"/>
    <w:rsid w:val="00356734"/>
    <w:rsid w:val="00356C97"/>
    <w:rsid w:val="00357A03"/>
    <w:rsid w:val="00357B76"/>
    <w:rsid w:val="00357C60"/>
    <w:rsid w:val="00357CAC"/>
    <w:rsid w:val="00357D2E"/>
    <w:rsid w:val="00357EBC"/>
    <w:rsid w:val="00360066"/>
    <w:rsid w:val="00360548"/>
    <w:rsid w:val="0036069B"/>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5C5"/>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2A5"/>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64A"/>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10"/>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110"/>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77D"/>
    <w:rsid w:val="003E0902"/>
    <w:rsid w:val="003E119D"/>
    <w:rsid w:val="003E1223"/>
    <w:rsid w:val="003E12C2"/>
    <w:rsid w:val="003E135D"/>
    <w:rsid w:val="003E1520"/>
    <w:rsid w:val="003E17E4"/>
    <w:rsid w:val="003E1DC8"/>
    <w:rsid w:val="003E21A8"/>
    <w:rsid w:val="003E22EF"/>
    <w:rsid w:val="003E281C"/>
    <w:rsid w:val="003E292E"/>
    <w:rsid w:val="003E2A2E"/>
    <w:rsid w:val="003E2AFA"/>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7B7"/>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74"/>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9C1"/>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191"/>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91"/>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46"/>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B93"/>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C32"/>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3F"/>
    <w:rsid w:val="00460158"/>
    <w:rsid w:val="00460601"/>
    <w:rsid w:val="00460657"/>
    <w:rsid w:val="00460B96"/>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5ADD"/>
    <w:rsid w:val="004660F6"/>
    <w:rsid w:val="00466269"/>
    <w:rsid w:val="004664F0"/>
    <w:rsid w:val="00466608"/>
    <w:rsid w:val="0046667A"/>
    <w:rsid w:val="00466735"/>
    <w:rsid w:val="0046698F"/>
    <w:rsid w:val="00466C42"/>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C0"/>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0C"/>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87FFA"/>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B7"/>
    <w:rsid w:val="00493259"/>
    <w:rsid w:val="00493278"/>
    <w:rsid w:val="0049334B"/>
    <w:rsid w:val="004933AD"/>
    <w:rsid w:val="004936C0"/>
    <w:rsid w:val="004936FA"/>
    <w:rsid w:val="0049379C"/>
    <w:rsid w:val="00493956"/>
    <w:rsid w:val="00493E34"/>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3B5"/>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8A2"/>
    <w:rsid w:val="004D0CF5"/>
    <w:rsid w:val="004D0E23"/>
    <w:rsid w:val="004D0FEC"/>
    <w:rsid w:val="004D10AC"/>
    <w:rsid w:val="004D10FD"/>
    <w:rsid w:val="004D1154"/>
    <w:rsid w:val="004D1757"/>
    <w:rsid w:val="004D1811"/>
    <w:rsid w:val="004D1A6D"/>
    <w:rsid w:val="004D1B15"/>
    <w:rsid w:val="004D1B27"/>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DB7"/>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B83"/>
    <w:rsid w:val="004F3D77"/>
    <w:rsid w:val="004F3F39"/>
    <w:rsid w:val="004F3F7B"/>
    <w:rsid w:val="004F3FC4"/>
    <w:rsid w:val="004F41DC"/>
    <w:rsid w:val="004F4217"/>
    <w:rsid w:val="004F42C0"/>
    <w:rsid w:val="004F4752"/>
    <w:rsid w:val="004F4870"/>
    <w:rsid w:val="004F4990"/>
    <w:rsid w:val="004F4F76"/>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478"/>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87A"/>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35B"/>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25"/>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B8F"/>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1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3C6"/>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A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66E"/>
    <w:rsid w:val="00570896"/>
    <w:rsid w:val="00571152"/>
    <w:rsid w:val="005715E8"/>
    <w:rsid w:val="005717D2"/>
    <w:rsid w:val="00571881"/>
    <w:rsid w:val="0057189C"/>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DC7"/>
    <w:rsid w:val="00575E57"/>
    <w:rsid w:val="0057601E"/>
    <w:rsid w:val="005760AC"/>
    <w:rsid w:val="0057618A"/>
    <w:rsid w:val="00576235"/>
    <w:rsid w:val="0057636D"/>
    <w:rsid w:val="005763AD"/>
    <w:rsid w:val="005763B8"/>
    <w:rsid w:val="00576504"/>
    <w:rsid w:val="005765DC"/>
    <w:rsid w:val="00576715"/>
    <w:rsid w:val="00576798"/>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61"/>
    <w:rsid w:val="005839EF"/>
    <w:rsid w:val="00583E24"/>
    <w:rsid w:val="00583F52"/>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A43"/>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8E5"/>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B7C4A"/>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CE5"/>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3D8"/>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16B"/>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779"/>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9D8"/>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8D6"/>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3A"/>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D24"/>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0E87"/>
    <w:rsid w:val="0068106E"/>
    <w:rsid w:val="0068117C"/>
    <w:rsid w:val="00681216"/>
    <w:rsid w:val="006812F1"/>
    <w:rsid w:val="0068135B"/>
    <w:rsid w:val="00681476"/>
    <w:rsid w:val="006814A7"/>
    <w:rsid w:val="006814B2"/>
    <w:rsid w:val="0068161A"/>
    <w:rsid w:val="00681630"/>
    <w:rsid w:val="006819FC"/>
    <w:rsid w:val="00681C86"/>
    <w:rsid w:val="00681E57"/>
    <w:rsid w:val="0068228A"/>
    <w:rsid w:val="0068237F"/>
    <w:rsid w:val="0068240B"/>
    <w:rsid w:val="00682539"/>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DFF"/>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18D"/>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417"/>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C7E9C"/>
    <w:rsid w:val="006D0352"/>
    <w:rsid w:val="006D0A56"/>
    <w:rsid w:val="006D0C43"/>
    <w:rsid w:val="006D0E75"/>
    <w:rsid w:val="006D0F2A"/>
    <w:rsid w:val="006D0F8C"/>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4EF3"/>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560"/>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B33"/>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1EB0"/>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B73"/>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0CD"/>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38"/>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72"/>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C73"/>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3F87"/>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28"/>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4AE"/>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0E8"/>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0F6"/>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258"/>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036"/>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260"/>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4EB"/>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93C"/>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CB4"/>
    <w:rsid w:val="00817D68"/>
    <w:rsid w:val="00817EEC"/>
    <w:rsid w:val="00820288"/>
    <w:rsid w:val="00820293"/>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34C"/>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83A"/>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9C8"/>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C43"/>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984"/>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DD5"/>
    <w:rsid w:val="00864E70"/>
    <w:rsid w:val="00865414"/>
    <w:rsid w:val="00865472"/>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49F"/>
    <w:rsid w:val="00870639"/>
    <w:rsid w:val="008707D3"/>
    <w:rsid w:val="00870A44"/>
    <w:rsid w:val="00870A5B"/>
    <w:rsid w:val="00870AAE"/>
    <w:rsid w:val="00870B11"/>
    <w:rsid w:val="00870C9E"/>
    <w:rsid w:val="00870DD2"/>
    <w:rsid w:val="0087125E"/>
    <w:rsid w:val="0087146D"/>
    <w:rsid w:val="00871528"/>
    <w:rsid w:val="0087189E"/>
    <w:rsid w:val="00871A32"/>
    <w:rsid w:val="00871D4E"/>
    <w:rsid w:val="00871D7D"/>
    <w:rsid w:val="00871F01"/>
    <w:rsid w:val="00871FF7"/>
    <w:rsid w:val="00872046"/>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19E"/>
    <w:rsid w:val="00890728"/>
    <w:rsid w:val="00890780"/>
    <w:rsid w:val="00890812"/>
    <w:rsid w:val="00890826"/>
    <w:rsid w:val="00890A87"/>
    <w:rsid w:val="00890AA3"/>
    <w:rsid w:val="00890FAB"/>
    <w:rsid w:val="008911CC"/>
    <w:rsid w:val="0089125B"/>
    <w:rsid w:val="008912F8"/>
    <w:rsid w:val="0089130C"/>
    <w:rsid w:val="00891CB4"/>
    <w:rsid w:val="008923EF"/>
    <w:rsid w:val="00892554"/>
    <w:rsid w:val="008927ED"/>
    <w:rsid w:val="0089297A"/>
    <w:rsid w:val="008929DE"/>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7B4"/>
    <w:rsid w:val="008978F0"/>
    <w:rsid w:val="008979A2"/>
    <w:rsid w:val="00897CD7"/>
    <w:rsid w:val="008A0463"/>
    <w:rsid w:val="008A069D"/>
    <w:rsid w:val="008A0767"/>
    <w:rsid w:val="008A0AD8"/>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492"/>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2A1"/>
    <w:rsid w:val="008D1358"/>
    <w:rsid w:val="008D1B24"/>
    <w:rsid w:val="008D1B57"/>
    <w:rsid w:val="008D1B8D"/>
    <w:rsid w:val="008D1BF7"/>
    <w:rsid w:val="008D1C7B"/>
    <w:rsid w:val="008D1DAE"/>
    <w:rsid w:val="008D1EA5"/>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C32"/>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7D"/>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149"/>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83"/>
    <w:rsid w:val="009043BA"/>
    <w:rsid w:val="009044EA"/>
    <w:rsid w:val="0090463B"/>
    <w:rsid w:val="009046D4"/>
    <w:rsid w:val="00904925"/>
    <w:rsid w:val="00904AF3"/>
    <w:rsid w:val="00904DCE"/>
    <w:rsid w:val="0090517C"/>
    <w:rsid w:val="009051E1"/>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A94"/>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22"/>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13"/>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834"/>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37D1A"/>
    <w:rsid w:val="009401D0"/>
    <w:rsid w:val="009403A0"/>
    <w:rsid w:val="009403C7"/>
    <w:rsid w:val="009404F9"/>
    <w:rsid w:val="009408EC"/>
    <w:rsid w:val="00940AEC"/>
    <w:rsid w:val="00940B98"/>
    <w:rsid w:val="00940BB6"/>
    <w:rsid w:val="00940BF4"/>
    <w:rsid w:val="00940C98"/>
    <w:rsid w:val="00940DCE"/>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7EE"/>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AA"/>
    <w:rsid w:val="00953EB0"/>
    <w:rsid w:val="00954128"/>
    <w:rsid w:val="009547A7"/>
    <w:rsid w:val="00954AE5"/>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6"/>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7AA"/>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DE4"/>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344"/>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C"/>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7B2"/>
    <w:rsid w:val="009A2841"/>
    <w:rsid w:val="009A288A"/>
    <w:rsid w:val="009A2894"/>
    <w:rsid w:val="009A2AEF"/>
    <w:rsid w:val="009A2B0E"/>
    <w:rsid w:val="009A2BB8"/>
    <w:rsid w:val="009A2D40"/>
    <w:rsid w:val="009A2DBD"/>
    <w:rsid w:val="009A2DC9"/>
    <w:rsid w:val="009A3288"/>
    <w:rsid w:val="009A3307"/>
    <w:rsid w:val="009A348B"/>
    <w:rsid w:val="009A373A"/>
    <w:rsid w:val="009A3745"/>
    <w:rsid w:val="009A3F6E"/>
    <w:rsid w:val="009A4086"/>
    <w:rsid w:val="009A4591"/>
    <w:rsid w:val="009A496E"/>
    <w:rsid w:val="009A4B9A"/>
    <w:rsid w:val="009A4BFB"/>
    <w:rsid w:val="009A4C5A"/>
    <w:rsid w:val="009A4D1D"/>
    <w:rsid w:val="009A508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A6E"/>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51"/>
    <w:rsid w:val="009C11C0"/>
    <w:rsid w:val="009C15F0"/>
    <w:rsid w:val="009C16A5"/>
    <w:rsid w:val="009C1993"/>
    <w:rsid w:val="009C199B"/>
    <w:rsid w:val="009C19F8"/>
    <w:rsid w:val="009C1D81"/>
    <w:rsid w:val="009C1D8C"/>
    <w:rsid w:val="009C1FBB"/>
    <w:rsid w:val="009C1FCE"/>
    <w:rsid w:val="009C2579"/>
    <w:rsid w:val="009C2819"/>
    <w:rsid w:val="009C2824"/>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7D0"/>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25"/>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10D"/>
    <w:rsid w:val="009E6204"/>
    <w:rsid w:val="009E634C"/>
    <w:rsid w:val="009E63CD"/>
    <w:rsid w:val="009E6783"/>
    <w:rsid w:val="009E688E"/>
    <w:rsid w:val="009E68C7"/>
    <w:rsid w:val="009E69D7"/>
    <w:rsid w:val="009E6A7A"/>
    <w:rsid w:val="009E6A9C"/>
    <w:rsid w:val="009E6B2A"/>
    <w:rsid w:val="009E6C6E"/>
    <w:rsid w:val="009E6F1A"/>
    <w:rsid w:val="009E6F4F"/>
    <w:rsid w:val="009E7A72"/>
    <w:rsid w:val="009E7DBB"/>
    <w:rsid w:val="009E7E18"/>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16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3D23"/>
    <w:rsid w:val="00A042A2"/>
    <w:rsid w:val="00A0438C"/>
    <w:rsid w:val="00A04A3E"/>
    <w:rsid w:val="00A04C50"/>
    <w:rsid w:val="00A0511E"/>
    <w:rsid w:val="00A052ED"/>
    <w:rsid w:val="00A05371"/>
    <w:rsid w:val="00A054C9"/>
    <w:rsid w:val="00A05AC6"/>
    <w:rsid w:val="00A060B4"/>
    <w:rsid w:val="00A060EB"/>
    <w:rsid w:val="00A0636B"/>
    <w:rsid w:val="00A06610"/>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9CF"/>
    <w:rsid w:val="00A16AFB"/>
    <w:rsid w:val="00A16B6B"/>
    <w:rsid w:val="00A16BD2"/>
    <w:rsid w:val="00A170A8"/>
    <w:rsid w:val="00A17926"/>
    <w:rsid w:val="00A179B0"/>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0C9"/>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33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BFC"/>
    <w:rsid w:val="00A70CD7"/>
    <w:rsid w:val="00A71159"/>
    <w:rsid w:val="00A711B4"/>
    <w:rsid w:val="00A712E1"/>
    <w:rsid w:val="00A7132A"/>
    <w:rsid w:val="00A71A1F"/>
    <w:rsid w:val="00A71C5E"/>
    <w:rsid w:val="00A71D29"/>
    <w:rsid w:val="00A71E77"/>
    <w:rsid w:val="00A71ECA"/>
    <w:rsid w:val="00A71F32"/>
    <w:rsid w:val="00A72194"/>
    <w:rsid w:val="00A72300"/>
    <w:rsid w:val="00A72306"/>
    <w:rsid w:val="00A725D9"/>
    <w:rsid w:val="00A72707"/>
    <w:rsid w:val="00A7281D"/>
    <w:rsid w:val="00A729D0"/>
    <w:rsid w:val="00A72B08"/>
    <w:rsid w:val="00A72E25"/>
    <w:rsid w:val="00A731B0"/>
    <w:rsid w:val="00A734A2"/>
    <w:rsid w:val="00A736EA"/>
    <w:rsid w:val="00A739BB"/>
    <w:rsid w:val="00A73C5F"/>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796"/>
    <w:rsid w:val="00A7683C"/>
    <w:rsid w:val="00A76A95"/>
    <w:rsid w:val="00A76C12"/>
    <w:rsid w:val="00A76C51"/>
    <w:rsid w:val="00A77035"/>
    <w:rsid w:val="00A77136"/>
    <w:rsid w:val="00A77267"/>
    <w:rsid w:val="00A77334"/>
    <w:rsid w:val="00A773C6"/>
    <w:rsid w:val="00A775FD"/>
    <w:rsid w:val="00A77784"/>
    <w:rsid w:val="00A77807"/>
    <w:rsid w:val="00A77993"/>
    <w:rsid w:val="00A80272"/>
    <w:rsid w:val="00A803E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603"/>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78C"/>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0FF"/>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5D0"/>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354"/>
    <w:rsid w:val="00AC4C08"/>
    <w:rsid w:val="00AC511C"/>
    <w:rsid w:val="00AC5357"/>
    <w:rsid w:val="00AC566A"/>
    <w:rsid w:val="00AC5D9D"/>
    <w:rsid w:val="00AC5DDE"/>
    <w:rsid w:val="00AC5F08"/>
    <w:rsid w:val="00AC614A"/>
    <w:rsid w:val="00AC62F8"/>
    <w:rsid w:val="00AC64A3"/>
    <w:rsid w:val="00AC6845"/>
    <w:rsid w:val="00AC6A5A"/>
    <w:rsid w:val="00AC6A9B"/>
    <w:rsid w:val="00AC6AE4"/>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34"/>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950"/>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80F"/>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3F7E"/>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713"/>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3DD3"/>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71"/>
    <w:rsid w:val="00B42ADD"/>
    <w:rsid w:val="00B4319D"/>
    <w:rsid w:val="00B44310"/>
    <w:rsid w:val="00B443C7"/>
    <w:rsid w:val="00B44697"/>
    <w:rsid w:val="00B446B0"/>
    <w:rsid w:val="00B446CA"/>
    <w:rsid w:val="00B447CE"/>
    <w:rsid w:val="00B447D6"/>
    <w:rsid w:val="00B4488D"/>
    <w:rsid w:val="00B4499C"/>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1C1"/>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33"/>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7CB"/>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CE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09E"/>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729"/>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4EE5"/>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4A"/>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29E"/>
    <w:rsid w:val="00BB136B"/>
    <w:rsid w:val="00BB15F4"/>
    <w:rsid w:val="00BB1694"/>
    <w:rsid w:val="00BB1907"/>
    <w:rsid w:val="00BB19A9"/>
    <w:rsid w:val="00BB1B4D"/>
    <w:rsid w:val="00BB2156"/>
    <w:rsid w:val="00BB2193"/>
    <w:rsid w:val="00BB2283"/>
    <w:rsid w:val="00BB22CB"/>
    <w:rsid w:val="00BB239D"/>
    <w:rsid w:val="00BB24FC"/>
    <w:rsid w:val="00BB2559"/>
    <w:rsid w:val="00BB271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BCA"/>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429"/>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841"/>
    <w:rsid w:val="00BB7EEF"/>
    <w:rsid w:val="00BB7F93"/>
    <w:rsid w:val="00BC0005"/>
    <w:rsid w:val="00BC001B"/>
    <w:rsid w:val="00BC02EA"/>
    <w:rsid w:val="00BC0561"/>
    <w:rsid w:val="00BC05D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089"/>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B41"/>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9E1"/>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52"/>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E6A"/>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B96"/>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4F"/>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9F0"/>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4F82"/>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C6B"/>
    <w:rsid w:val="00C47D7C"/>
    <w:rsid w:val="00C47DF3"/>
    <w:rsid w:val="00C47F39"/>
    <w:rsid w:val="00C47FE6"/>
    <w:rsid w:val="00C501DF"/>
    <w:rsid w:val="00C50321"/>
    <w:rsid w:val="00C510DD"/>
    <w:rsid w:val="00C511E3"/>
    <w:rsid w:val="00C517F3"/>
    <w:rsid w:val="00C51806"/>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2DF"/>
    <w:rsid w:val="00C54388"/>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648"/>
    <w:rsid w:val="00C6091C"/>
    <w:rsid w:val="00C60E2E"/>
    <w:rsid w:val="00C610D2"/>
    <w:rsid w:val="00C61270"/>
    <w:rsid w:val="00C6144E"/>
    <w:rsid w:val="00C618C7"/>
    <w:rsid w:val="00C61CEA"/>
    <w:rsid w:val="00C61F29"/>
    <w:rsid w:val="00C61FD1"/>
    <w:rsid w:val="00C62015"/>
    <w:rsid w:val="00C625F4"/>
    <w:rsid w:val="00C6265A"/>
    <w:rsid w:val="00C62710"/>
    <w:rsid w:val="00C62C6C"/>
    <w:rsid w:val="00C63336"/>
    <w:rsid w:val="00C63370"/>
    <w:rsid w:val="00C636BA"/>
    <w:rsid w:val="00C638E0"/>
    <w:rsid w:val="00C63D0C"/>
    <w:rsid w:val="00C63D12"/>
    <w:rsid w:val="00C63D71"/>
    <w:rsid w:val="00C63DEE"/>
    <w:rsid w:val="00C63EE7"/>
    <w:rsid w:val="00C63F9C"/>
    <w:rsid w:val="00C64232"/>
    <w:rsid w:val="00C6452E"/>
    <w:rsid w:val="00C64994"/>
    <w:rsid w:val="00C64E9E"/>
    <w:rsid w:val="00C64EBA"/>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C4D"/>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94F"/>
    <w:rsid w:val="00CA7B4B"/>
    <w:rsid w:val="00CA7CDC"/>
    <w:rsid w:val="00CA7D9B"/>
    <w:rsid w:val="00CA7F93"/>
    <w:rsid w:val="00CB0014"/>
    <w:rsid w:val="00CB0135"/>
    <w:rsid w:val="00CB0198"/>
    <w:rsid w:val="00CB02C7"/>
    <w:rsid w:val="00CB04A5"/>
    <w:rsid w:val="00CB05F3"/>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D0"/>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2A9"/>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794"/>
    <w:rsid w:val="00CF088D"/>
    <w:rsid w:val="00CF130A"/>
    <w:rsid w:val="00CF13AF"/>
    <w:rsid w:val="00CF1441"/>
    <w:rsid w:val="00CF16C4"/>
    <w:rsid w:val="00CF1B11"/>
    <w:rsid w:val="00CF1BDA"/>
    <w:rsid w:val="00CF1D86"/>
    <w:rsid w:val="00CF1E16"/>
    <w:rsid w:val="00CF2564"/>
    <w:rsid w:val="00CF2AE6"/>
    <w:rsid w:val="00CF304C"/>
    <w:rsid w:val="00CF3379"/>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6B7"/>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298"/>
    <w:rsid w:val="00D14453"/>
    <w:rsid w:val="00D14564"/>
    <w:rsid w:val="00D14879"/>
    <w:rsid w:val="00D149AC"/>
    <w:rsid w:val="00D14B41"/>
    <w:rsid w:val="00D14B54"/>
    <w:rsid w:val="00D14CF3"/>
    <w:rsid w:val="00D14E2E"/>
    <w:rsid w:val="00D1520A"/>
    <w:rsid w:val="00D15306"/>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D6"/>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916"/>
    <w:rsid w:val="00D36DF4"/>
    <w:rsid w:val="00D36E5C"/>
    <w:rsid w:val="00D36F82"/>
    <w:rsid w:val="00D3727B"/>
    <w:rsid w:val="00D373F2"/>
    <w:rsid w:val="00D376B7"/>
    <w:rsid w:val="00D37758"/>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3E80"/>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150"/>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AEA"/>
    <w:rsid w:val="00D85BBC"/>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0C5"/>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4C5"/>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3B3"/>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2BD"/>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D8D"/>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915"/>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58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305"/>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BE8"/>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0CE"/>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967"/>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67E73"/>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887"/>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489"/>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B85"/>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1B"/>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2C9"/>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CE5"/>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4D"/>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1FE1"/>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131"/>
    <w:rsid w:val="00EF2956"/>
    <w:rsid w:val="00EF2EEA"/>
    <w:rsid w:val="00EF2FF5"/>
    <w:rsid w:val="00EF32EF"/>
    <w:rsid w:val="00EF3821"/>
    <w:rsid w:val="00EF3AFF"/>
    <w:rsid w:val="00EF3C24"/>
    <w:rsid w:val="00EF3F75"/>
    <w:rsid w:val="00EF3FAA"/>
    <w:rsid w:val="00EF4185"/>
    <w:rsid w:val="00EF421E"/>
    <w:rsid w:val="00EF4329"/>
    <w:rsid w:val="00EF4717"/>
    <w:rsid w:val="00EF47CC"/>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EED"/>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405"/>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689"/>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4C"/>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3EF"/>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22C"/>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723"/>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612"/>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784"/>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05F"/>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C51"/>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C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BD8"/>
    <w:rsid w:val="00FF7D03"/>
    <w:rsid w:val="02547D8E"/>
    <w:rsid w:val="05070348"/>
    <w:rsid w:val="05DB7FFE"/>
    <w:rsid w:val="09BB5885"/>
    <w:rsid w:val="0B4130A2"/>
    <w:rsid w:val="0B6423BD"/>
    <w:rsid w:val="0B660C1A"/>
    <w:rsid w:val="0D36180B"/>
    <w:rsid w:val="0E346860"/>
    <w:rsid w:val="12856FF3"/>
    <w:rsid w:val="14332B24"/>
    <w:rsid w:val="179E1771"/>
    <w:rsid w:val="17F93E0B"/>
    <w:rsid w:val="181A38F5"/>
    <w:rsid w:val="19D723EA"/>
    <w:rsid w:val="1A1C4CA9"/>
    <w:rsid w:val="1B092178"/>
    <w:rsid w:val="1B917DE7"/>
    <w:rsid w:val="1BB05AD7"/>
    <w:rsid w:val="1C455CA5"/>
    <w:rsid w:val="1D2C69D2"/>
    <w:rsid w:val="1E607030"/>
    <w:rsid w:val="1EAC70F7"/>
    <w:rsid w:val="239E00B4"/>
    <w:rsid w:val="241F6957"/>
    <w:rsid w:val="243F22F6"/>
    <w:rsid w:val="251E74A4"/>
    <w:rsid w:val="2530610D"/>
    <w:rsid w:val="26F71988"/>
    <w:rsid w:val="27843CE5"/>
    <w:rsid w:val="296E458D"/>
    <w:rsid w:val="2B8115E9"/>
    <w:rsid w:val="2DBA2F11"/>
    <w:rsid w:val="3232794B"/>
    <w:rsid w:val="32EB653A"/>
    <w:rsid w:val="356B252F"/>
    <w:rsid w:val="375A448B"/>
    <w:rsid w:val="37AF57B7"/>
    <w:rsid w:val="3BCB6780"/>
    <w:rsid w:val="3D0072D2"/>
    <w:rsid w:val="42CD0A98"/>
    <w:rsid w:val="431A0C09"/>
    <w:rsid w:val="437A48B9"/>
    <w:rsid w:val="44BE0B54"/>
    <w:rsid w:val="46747E03"/>
    <w:rsid w:val="480E2158"/>
    <w:rsid w:val="4B65373A"/>
    <w:rsid w:val="4D00163A"/>
    <w:rsid w:val="4F0F5BE3"/>
    <w:rsid w:val="50A35996"/>
    <w:rsid w:val="51D3628B"/>
    <w:rsid w:val="52422029"/>
    <w:rsid w:val="527811E0"/>
    <w:rsid w:val="52EB4F9E"/>
    <w:rsid w:val="55040901"/>
    <w:rsid w:val="56170651"/>
    <w:rsid w:val="56DF05DE"/>
    <w:rsid w:val="56F70118"/>
    <w:rsid w:val="57A35AED"/>
    <w:rsid w:val="57AB174B"/>
    <w:rsid w:val="57FC6189"/>
    <w:rsid w:val="5BDC50C3"/>
    <w:rsid w:val="5D6C6A6D"/>
    <w:rsid w:val="5E7C19A1"/>
    <w:rsid w:val="5F073306"/>
    <w:rsid w:val="5F5F73B9"/>
    <w:rsid w:val="5F853832"/>
    <w:rsid w:val="5FEBC10B"/>
    <w:rsid w:val="627F5BA5"/>
    <w:rsid w:val="67090D32"/>
    <w:rsid w:val="68307E70"/>
    <w:rsid w:val="6838144E"/>
    <w:rsid w:val="68AA7398"/>
    <w:rsid w:val="68E046DF"/>
    <w:rsid w:val="6A4E4263"/>
    <w:rsid w:val="6B6602D3"/>
    <w:rsid w:val="6E94468F"/>
    <w:rsid w:val="6F722BE7"/>
    <w:rsid w:val="6F97D24A"/>
    <w:rsid w:val="71E909FE"/>
    <w:rsid w:val="742C597A"/>
    <w:rsid w:val="7BC506FF"/>
    <w:rsid w:val="7EDB7F26"/>
    <w:rsid w:val="7F97D7F2"/>
    <w:rsid w:val="7FE6212F"/>
    <w:rsid w:val="A6FEB8E8"/>
    <w:rsid w:val="B85FDB83"/>
    <w:rsid w:val="C1BF7C39"/>
    <w:rsid w:val="C4BD4666"/>
    <w:rsid w:val="DAF67373"/>
    <w:rsid w:val="DC7C6527"/>
    <w:rsid w:val="DEE73C2B"/>
    <w:rsid w:val="EBA7250A"/>
    <w:rsid w:val="EDFF1E69"/>
    <w:rsid w:val="EF7CB3D9"/>
    <w:rsid w:val="EFFBF8F2"/>
    <w:rsid w:val="F9F3A65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7"/>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link w:val="58"/>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link w:val="60"/>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6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62"/>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6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64"/>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6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66"/>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unhideWhenUsed/>
    <w:uiPriority w:val="1"/>
  </w:style>
  <w:style w:type="table" w:default="1" w:styleId="53">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link w:val="81"/>
    <w:qFormat/>
    <w:uiPriority w:val="0"/>
    <w:pPr>
      <w:spacing w:after="120" w:line="480" w:lineRule="exact"/>
      <w:ind w:left="420" w:leftChars="200" w:firstLine="420" w:firstLineChars="200"/>
    </w:pPr>
  </w:style>
  <w:style w:type="paragraph" w:styleId="3">
    <w:name w:val="Body Text Indent"/>
    <w:basedOn w:val="1"/>
    <w:next w:val="1"/>
    <w:link w:val="70"/>
    <w:qFormat/>
    <w:uiPriority w:val="0"/>
    <w:pPr>
      <w:spacing w:line="360" w:lineRule="auto"/>
      <w:ind w:firstLine="570"/>
    </w:pPr>
    <w:rPr>
      <w:sz w:val="24"/>
    </w:rPr>
  </w:style>
  <w:style w:type="paragraph" w:styleId="13">
    <w:name w:val="annotation subject"/>
    <w:basedOn w:val="14"/>
    <w:next w:val="14"/>
    <w:link w:val="80"/>
    <w:qFormat/>
    <w:uiPriority w:val="0"/>
    <w:rPr>
      <w:b/>
      <w:bCs/>
    </w:rPr>
  </w:style>
  <w:style w:type="paragraph" w:styleId="14">
    <w:name w:val="annotation text"/>
    <w:basedOn w:val="1"/>
    <w:next w:val="15"/>
    <w:link w:val="68"/>
    <w:qFormat/>
    <w:uiPriority w:val="99"/>
    <w:pPr>
      <w:jc w:val="left"/>
    </w:pPr>
  </w:style>
  <w:style w:type="paragraph" w:styleId="15">
    <w:name w:val="List Bullet 4"/>
    <w:basedOn w:val="1"/>
    <w:qFormat/>
    <w:uiPriority w:val="0"/>
    <w:pPr>
      <w:numPr>
        <w:ilvl w:val="0"/>
        <w:numId w:val="1"/>
      </w:numPr>
      <w:tabs>
        <w:tab w:val="left" w:pos="1620"/>
      </w:tabs>
    </w:pPr>
  </w:style>
  <w:style w:type="paragraph" w:styleId="16">
    <w:name w:val="toc 7"/>
    <w:basedOn w:val="1"/>
    <w:next w:val="1"/>
    <w:qFormat/>
    <w:uiPriority w:val="0"/>
    <w:pPr>
      <w:ind w:left="2520" w:leftChars="1200"/>
    </w:pPr>
  </w:style>
  <w:style w:type="paragraph" w:styleId="17">
    <w:name w:val="Normal Indent"/>
    <w:basedOn w:val="1"/>
    <w:next w:val="18"/>
    <w:link w:val="59"/>
    <w:qFormat/>
    <w:uiPriority w:val="0"/>
    <w:pPr>
      <w:autoSpaceDE w:val="0"/>
      <w:autoSpaceDN w:val="0"/>
      <w:adjustRightInd w:val="0"/>
      <w:ind w:firstLine="420"/>
      <w:jc w:val="left"/>
    </w:pPr>
    <w:rPr>
      <w:rFonts w:ascii="宋体"/>
      <w:sz w:val="24"/>
    </w:rPr>
  </w:style>
  <w:style w:type="paragraph" w:customStyle="1" w:styleId="18">
    <w:name w:val="6-正文"/>
    <w:basedOn w:val="1"/>
    <w:qFormat/>
    <w:uiPriority w:val="0"/>
    <w:pPr>
      <w:spacing w:line="360" w:lineRule="auto"/>
      <w:ind w:firstLine="200" w:firstLineChars="200"/>
    </w:pPr>
    <w:rPr>
      <w:sz w:val="24"/>
      <w:szCs w:val="28"/>
    </w:rPr>
  </w:style>
  <w:style w:type="paragraph" w:styleId="19">
    <w:name w:val="caption"/>
    <w:basedOn w:val="1"/>
    <w:next w:val="1"/>
    <w:qFormat/>
    <w:uiPriority w:val="0"/>
    <w:pPr>
      <w:spacing w:line="480" w:lineRule="auto"/>
    </w:pPr>
    <w:rPr>
      <w:rFonts w:ascii="华文中宋" w:hAnsi="华文中宋" w:eastAsia="华文中宋"/>
      <w:sz w:val="36"/>
      <w:szCs w:val="20"/>
    </w:rPr>
  </w:style>
  <w:style w:type="paragraph" w:styleId="20">
    <w:name w:val="index 5"/>
    <w:basedOn w:val="1"/>
    <w:next w:val="1"/>
    <w:qFormat/>
    <w:uiPriority w:val="0"/>
    <w:pPr>
      <w:ind w:left="1680"/>
    </w:pPr>
  </w:style>
  <w:style w:type="paragraph" w:styleId="21">
    <w:name w:val="Document Map"/>
    <w:basedOn w:val="1"/>
    <w:link w:val="67"/>
    <w:qFormat/>
    <w:uiPriority w:val="0"/>
    <w:pPr>
      <w:shd w:val="clear" w:color="auto" w:fill="000080"/>
    </w:pPr>
  </w:style>
  <w:style w:type="paragraph" w:styleId="22">
    <w:name w:val="Body Text 3"/>
    <w:basedOn w:val="1"/>
    <w:link w:val="69"/>
    <w:qFormat/>
    <w:uiPriority w:val="0"/>
    <w:pPr>
      <w:spacing w:after="120"/>
    </w:pPr>
    <w:rPr>
      <w:sz w:val="16"/>
      <w:szCs w:val="16"/>
    </w:rPr>
  </w:style>
  <w:style w:type="paragraph" w:styleId="23">
    <w:name w:val="Body Text"/>
    <w:basedOn w:val="1"/>
    <w:next w:val="1"/>
    <w:link w:val="56"/>
    <w:qFormat/>
    <w:uiPriority w:val="0"/>
    <w:pPr>
      <w:tabs>
        <w:tab w:val="left" w:pos="567"/>
        <w:tab w:val="left" w:pos="2041"/>
        <w:tab w:val="left" w:pos="4715"/>
      </w:tabs>
      <w:spacing w:before="154" w:line="357" w:lineRule="auto"/>
      <w:ind w:right="530" w:firstLine="480" w:firstLineChars="200"/>
    </w:pPr>
    <w:rPr>
      <w:rFonts w:ascii="宋体" w:hAnsi="宋体"/>
      <w:sz w:val="24"/>
    </w:rPr>
  </w:style>
  <w:style w:type="paragraph" w:styleId="24">
    <w:name w:val="List 2"/>
    <w:basedOn w:val="1"/>
    <w:qFormat/>
    <w:uiPriority w:val="0"/>
    <w:pPr>
      <w:ind w:left="100" w:leftChars="200" w:hanging="200" w:hangingChars="200"/>
    </w:pPr>
  </w:style>
  <w:style w:type="paragraph" w:styleId="25">
    <w:name w:val="Block Text"/>
    <w:basedOn w:val="1"/>
    <w:qFormat/>
    <w:uiPriority w:val="0"/>
    <w:pPr>
      <w:widowControl/>
      <w:ind w:left="480" w:right="-341" w:firstLine="513"/>
    </w:pPr>
    <w:rPr>
      <w:kern w:val="0"/>
      <w:sz w:val="24"/>
      <w:szCs w:val="20"/>
    </w:rPr>
  </w:style>
  <w:style w:type="paragraph" w:styleId="26">
    <w:name w:val="toc 5"/>
    <w:basedOn w:val="1"/>
    <w:next w:val="1"/>
    <w:qFormat/>
    <w:uiPriority w:val="0"/>
    <w:pPr>
      <w:ind w:left="1680" w:leftChars="800"/>
    </w:pPr>
  </w:style>
  <w:style w:type="paragraph" w:styleId="27">
    <w:name w:val="toc 3"/>
    <w:basedOn w:val="1"/>
    <w:next w:val="1"/>
    <w:qFormat/>
    <w:uiPriority w:val="39"/>
    <w:pPr>
      <w:ind w:left="840" w:leftChars="400"/>
    </w:pPr>
  </w:style>
  <w:style w:type="paragraph" w:styleId="28">
    <w:name w:val="Plain Text"/>
    <w:basedOn w:val="1"/>
    <w:link w:val="71"/>
    <w:qFormat/>
    <w:uiPriority w:val="0"/>
    <w:rPr>
      <w:rFonts w:hint="eastAsia" w:ascii="宋体" w:hAnsi="Courier New"/>
      <w:szCs w:val="20"/>
    </w:rPr>
  </w:style>
  <w:style w:type="paragraph" w:styleId="29">
    <w:name w:val="toc 8"/>
    <w:basedOn w:val="1"/>
    <w:next w:val="1"/>
    <w:qFormat/>
    <w:uiPriority w:val="0"/>
    <w:pPr>
      <w:ind w:left="2940" w:leftChars="1400"/>
    </w:pPr>
  </w:style>
  <w:style w:type="paragraph" w:styleId="30">
    <w:name w:val="Date"/>
    <w:basedOn w:val="1"/>
    <w:next w:val="1"/>
    <w:link w:val="72"/>
    <w:qFormat/>
    <w:uiPriority w:val="0"/>
    <w:pPr>
      <w:ind w:left="100" w:leftChars="2500"/>
    </w:pPr>
    <w:rPr>
      <w:rFonts w:ascii="仿宋_GB2312" w:hAnsi="宋体" w:eastAsia="仿宋_GB2312"/>
      <w:color w:val="000000"/>
      <w:sz w:val="24"/>
    </w:rPr>
  </w:style>
  <w:style w:type="paragraph" w:styleId="31">
    <w:name w:val="Body Text Indent 2"/>
    <w:basedOn w:val="1"/>
    <w:link w:val="73"/>
    <w:qFormat/>
    <w:uiPriority w:val="0"/>
    <w:pPr>
      <w:ind w:firstLine="480" w:firstLineChars="200"/>
    </w:pPr>
    <w:rPr>
      <w:rFonts w:ascii="仿宋_GB2312" w:eastAsia="仿宋_GB2312"/>
      <w:sz w:val="24"/>
    </w:rPr>
  </w:style>
  <w:style w:type="paragraph" w:styleId="32">
    <w:name w:val="Balloon Text"/>
    <w:basedOn w:val="1"/>
    <w:link w:val="74"/>
    <w:qFormat/>
    <w:uiPriority w:val="0"/>
    <w:rPr>
      <w:sz w:val="18"/>
      <w:szCs w:val="18"/>
    </w:rPr>
  </w:style>
  <w:style w:type="paragraph" w:styleId="33">
    <w:name w:val="footer"/>
    <w:basedOn w:val="1"/>
    <w:link w:val="75"/>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4">
    <w:name w:val="header"/>
    <w:basedOn w:val="1"/>
    <w:link w:val="76"/>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6">
    <w:name w:val="toc 4"/>
    <w:basedOn w:val="1"/>
    <w:next w:val="1"/>
    <w:qFormat/>
    <w:uiPriority w:val="0"/>
    <w:pPr>
      <w:ind w:left="1260" w:leftChars="600"/>
    </w:pPr>
  </w:style>
  <w:style w:type="paragraph" w:styleId="37">
    <w:name w:val="toc 6"/>
    <w:basedOn w:val="1"/>
    <w:next w:val="1"/>
    <w:qFormat/>
    <w:uiPriority w:val="0"/>
    <w:pPr>
      <w:ind w:left="2100" w:leftChars="1000"/>
    </w:pPr>
  </w:style>
  <w:style w:type="paragraph" w:styleId="38">
    <w:name w:val="Body Text Indent 3"/>
    <w:basedOn w:val="1"/>
    <w:link w:val="77"/>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9">
    <w:name w:val="toc 2"/>
    <w:basedOn w:val="1"/>
    <w:next w:val="1"/>
    <w:qFormat/>
    <w:uiPriority w:val="39"/>
    <w:pPr>
      <w:tabs>
        <w:tab w:val="right" w:leader="dot" w:pos="8937"/>
      </w:tabs>
      <w:spacing w:line="312" w:lineRule="auto"/>
      <w:ind w:left="420" w:leftChars="200"/>
    </w:pPr>
  </w:style>
  <w:style w:type="paragraph" w:styleId="40">
    <w:name w:val="toc 9"/>
    <w:basedOn w:val="1"/>
    <w:next w:val="1"/>
    <w:qFormat/>
    <w:uiPriority w:val="0"/>
    <w:pPr>
      <w:ind w:left="3360" w:leftChars="1600"/>
    </w:pPr>
  </w:style>
  <w:style w:type="paragraph" w:styleId="41">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rPr>
      <w:szCs w:val="20"/>
    </w:rPr>
  </w:style>
  <w:style w:type="paragraph" w:styleId="44">
    <w:name w:val="Title"/>
    <w:basedOn w:val="1"/>
    <w:link w:val="79"/>
    <w:qFormat/>
    <w:uiPriority w:val="0"/>
    <w:pPr>
      <w:jc w:val="center"/>
      <w:outlineLvl w:val="0"/>
    </w:pPr>
    <w:rPr>
      <w:b/>
      <w:sz w:val="32"/>
      <w:szCs w:val="20"/>
    </w:r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i/>
      <w:iCs/>
    </w:rPr>
  </w:style>
  <w:style w:type="table" w:styleId="54">
    <w:name w:val="Table Grid"/>
    <w:basedOn w:val="5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styleId="55">
    <w:name w:val="Medium Grid 1 Accent 2"/>
    <w:basedOn w:val="5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CellMar>
        <w:top w:w="0" w:type="dxa"/>
        <w:left w:w="108" w:type="dxa"/>
        <w:bottom w:w="0" w:type="dxa"/>
        <w:right w:w="108" w:type="dxa"/>
      </w:tblCellMar>
    </w:tblPr>
    <w:tcPr>
      <w:shd w:val="clear" w:color="auto" w:fill="EFD3D2"/>
    </w:tcPr>
    <w:tblStylePr w:type="firstRow">
      <w:rPr>
        <w:b/>
        <w:bCs/>
      </w:rPr>
    </w:tblStylePr>
    <w:tblStylePr w:type="lastRow">
      <w:rPr>
        <w:b/>
        <w:bCs/>
      </w:rPr>
      <w:tblPr>
        <w:tblLayout w:type="fixed"/>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character" w:customStyle="1" w:styleId="56">
    <w:name w:val="正文文本 Char"/>
    <w:link w:val="23"/>
    <w:qFormat/>
    <w:uiPriority w:val="0"/>
    <w:rPr>
      <w:rFonts w:ascii="宋体" w:hAnsi="宋体"/>
      <w:kern w:val="2"/>
      <w:sz w:val="24"/>
      <w:szCs w:val="24"/>
    </w:rPr>
  </w:style>
  <w:style w:type="character" w:customStyle="1" w:styleId="57">
    <w:name w:val="标题 1 Char"/>
    <w:link w:val="4"/>
    <w:qFormat/>
    <w:uiPriority w:val="0"/>
    <w:rPr>
      <w:rFonts w:ascii="宋体"/>
      <w:b/>
      <w:kern w:val="44"/>
      <w:sz w:val="32"/>
    </w:rPr>
  </w:style>
  <w:style w:type="character" w:customStyle="1" w:styleId="58">
    <w:name w:val="标题 2 Char1"/>
    <w:link w:val="5"/>
    <w:qFormat/>
    <w:uiPriority w:val="0"/>
    <w:rPr>
      <w:rFonts w:ascii="Arial" w:hAnsi="Arial" w:eastAsia="黑体"/>
      <w:b/>
      <w:sz w:val="30"/>
      <w:lang w:val="en-US" w:eastAsia="zh-CN" w:bidi="ar-SA"/>
    </w:rPr>
  </w:style>
  <w:style w:type="character" w:customStyle="1" w:styleId="59">
    <w:name w:val="正文缩进 Char1"/>
    <w:link w:val="17"/>
    <w:qFormat/>
    <w:uiPriority w:val="0"/>
    <w:rPr>
      <w:rFonts w:ascii="宋体" w:eastAsia="宋体"/>
      <w:kern w:val="2"/>
      <w:sz w:val="24"/>
      <w:szCs w:val="24"/>
      <w:lang w:val="en-US" w:eastAsia="zh-CN" w:bidi="ar-SA"/>
    </w:rPr>
  </w:style>
  <w:style w:type="character" w:customStyle="1" w:styleId="60">
    <w:name w:val="标题 3 Char1"/>
    <w:link w:val="6"/>
    <w:qFormat/>
    <w:uiPriority w:val="0"/>
    <w:rPr>
      <w:rFonts w:ascii="宋体" w:eastAsia="宋体"/>
      <w:b/>
      <w:sz w:val="24"/>
      <w:u w:val="single"/>
      <w:lang w:val="en-US" w:eastAsia="zh-CN" w:bidi="ar-SA"/>
    </w:rPr>
  </w:style>
  <w:style w:type="character" w:customStyle="1" w:styleId="61">
    <w:name w:val="标题 4 Char"/>
    <w:link w:val="7"/>
    <w:qFormat/>
    <w:uiPriority w:val="0"/>
    <w:rPr>
      <w:rFonts w:ascii="Arial" w:hAnsi="Arial" w:eastAsia="黑体"/>
      <w:b/>
      <w:sz w:val="28"/>
    </w:rPr>
  </w:style>
  <w:style w:type="character" w:customStyle="1" w:styleId="62">
    <w:name w:val="标题 5 Char"/>
    <w:link w:val="8"/>
    <w:qFormat/>
    <w:uiPriority w:val="0"/>
    <w:rPr>
      <w:b/>
      <w:sz w:val="28"/>
    </w:rPr>
  </w:style>
  <w:style w:type="character" w:customStyle="1" w:styleId="63">
    <w:name w:val="标题 6 Char"/>
    <w:link w:val="9"/>
    <w:qFormat/>
    <w:uiPriority w:val="0"/>
    <w:rPr>
      <w:rFonts w:ascii="Arial" w:hAnsi="Arial" w:eastAsia="黑体"/>
      <w:b/>
      <w:sz w:val="24"/>
    </w:rPr>
  </w:style>
  <w:style w:type="character" w:customStyle="1" w:styleId="64">
    <w:name w:val="标题 7 Char"/>
    <w:link w:val="10"/>
    <w:qFormat/>
    <w:uiPriority w:val="0"/>
    <w:rPr>
      <w:b/>
      <w:sz w:val="24"/>
    </w:rPr>
  </w:style>
  <w:style w:type="character" w:customStyle="1" w:styleId="65">
    <w:name w:val="标题 8 Char"/>
    <w:link w:val="11"/>
    <w:qFormat/>
    <w:uiPriority w:val="0"/>
    <w:rPr>
      <w:rFonts w:ascii="Arial" w:hAnsi="Arial" w:eastAsia="黑体"/>
      <w:sz w:val="24"/>
    </w:rPr>
  </w:style>
  <w:style w:type="character" w:customStyle="1" w:styleId="66">
    <w:name w:val="标题 9 Char"/>
    <w:link w:val="12"/>
    <w:qFormat/>
    <w:uiPriority w:val="0"/>
    <w:rPr>
      <w:rFonts w:ascii="Arial" w:hAnsi="Arial" w:eastAsia="黑体"/>
      <w:sz w:val="21"/>
    </w:rPr>
  </w:style>
  <w:style w:type="character" w:customStyle="1" w:styleId="67">
    <w:name w:val="文档结构图 Char"/>
    <w:link w:val="21"/>
    <w:qFormat/>
    <w:uiPriority w:val="0"/>
    <w:rPr>
      <w:kern w:val="2"/>
      <w:sz w:val="21"/>
      <w:szCs w:val="24"/>
      <w:shd w:val="clear" w:color="auto" w:fill="000080"/>
    </w:rPr>
  </w:style>
  <w:style w:type="character" w:customStyle="1" w:styleId="68">
    <w:name w:val="批注文字 Char1"/>
    <w:link w:val="14"/>
    <w:qFormat/>
    <w:uiPriority w:val="99"/>
    <w:rPr>
      <w:kern w:val="2"/>
      <w:sz w:val="21"/>
      <w:szCs w:val="24"/>
    </w:rPr>
  </w:style>
  <w:style w:type="character" w:customStyle="1" w:styleId="69">
    <w:name w:val="正文文本 3 Char"/>
    <w:link w:val="22"/>
    <w:qFormat/>
    <w:uiPriority w:val="0"/>
    <w:rPr>
      <w:kern w:val="2"/>
      <w:sz w:val="16"/>
      <w:szCs w:val="16"/>
    </w:rPr>
  </w:style>
  <w:style w:type="character" w:customStyle="1" w:styleId="70">
    <w:name w:val="正文文本缩进 Char2"/>
    <w:link w:val="3"/>
    <w:qFormat/>
    <w:uiPriority w:val="0"/>
    <w:rPr>
      <w:rFonts w:eastAsia="宋体"/>
      <w:kern w:val="2"/>
      <w:sz w:val="24"/>
      <w:szCs w:val="24"/>
      <w:lang w:val="en-US" w:eastAsia="zh-CN" w:bidi="ar-SA"/>
    </w:rPr>
  </w:style>
  <w:style w:type="character" w:customStyle="1" w:styleId="71">
    <w:name w:val="纯文本 Char2"/>
    <w:link w:val="28"/>
    <w:qFormat/>
    <w:uiPriority w:val="0"/>
    <w:rPr>
      <w:rFonts w:hint="eastAsia" w:ascii="宋体" w:hAnsi="Courier New" w:eastAsia="宋体" w:cs="宋体"/>
      <w:kern w:val="2"/>
      <w:sz w:val="21"/>
    </w:rPr>
  </w:style>
  <w:style w:type="character" w:customStyle="1" w:styleId="72">
    <w:name w:val="日期 Char"/>
    <w:link w:val="30"/>
    <w:qFormat/>
    <w:uiPriority w:val="0"/>
    <w:rPr>
      <w:rFonts w:ascii="仿宋_GB2312" w:hAnsi="宋体" w:eastAsia="仿宋_GB2312"/>
      <w:color w:val="000000"/>
      <w:kern w:val="2"/>
      <w:sz w:val="24"/>
      <w:szCs w:val="24"/>
    </w:rPr>
  </w:style>
  <w:style w:type="character" w:customStyle="1" w:styleId="73">
    <w:name w:val="正文文本缩进 2 Char"/>
    <w:link w:val="31"/>
    <w:qFormat/>
    <w:uiPriority w:val="0"/>
    <w:rPr>
      <w:rFonts w:ascii="仿宋_GB2312" w:eastAsia="仿宋_GB2312"/>
      <w:kern w:val="2"/>
      <w:sz w:val="24"/>
      <w:szCs w:val="24"/>
    </w:rPr>
  </w:style>
  <w:style w:type="character" w:customStyle="1" w:styleId="74">
    <w:name w:val="批注框文本 Char"/>
    <w:link w:val="32"/>
    <w:qFormat/>
    <w:uiPriority w:val="0"/>
    <w:rPr>
      <w:kern w:val="2"/>
      <w:sz w:val="18"/>
      <w:szCs w:val="18"/>
    </w:rPr>
  </w:style>
  <w:style w:type="character" w:customStyle="1" w:styleId="75">
    <w:name w:val="页脚 Char1"/>
    <w:link w:val="33"/>
    <w:qFormat/>
    <w:uiPriority w:val="99"/>
    <w:rPr>
      <w:rFonts w:ascii="宋体" w:eastAsia="宋体"/>
      <w:sz w:val="18"/>
      <w:lang w:val="en-US" w:eastAsia="zh-CN" w:bidi="ar-SA"/>
    </w:rPr>
  </w:style>
  <w:style w:type="character" w:customStyle="1" w:styleId="76">
    <w:name w:val="页眉 Char1"/>
    <w:link w:val="34"/>
    <w:qFormat/>
    <w:uiPriority w:val="0"/>
    <w:rPr>
      <w:rFonts w:eastAsia="宋体"/>
      <w:kern w:val="2"/>
      <w:sz w:val="18"/>
      <w:szCs w:val="18"/>
      <w:lang w:val="en-US" w:eastAsia="zh-CN" w:bidi="ar-SA"/>
    </w:rPr>
  </w:style>
  <w:style w:type="character" w:customStyle="1" w:styleId="77">
    <w:name w:val="正文文本缩进 3 Char"/>
    <w:link w:val="38"/>
    <w:qFormat/>
    <w:uiPriority w:val="0"/>
    <w:rPr>
      <w:rFonts w:ascii="宋体"/>
      <w:sz w:val="24"/>
    </w:rPr>
  </w:style>
  <w:style w:type="character" w:customStyle="1" w:styleId="78">
    <w:name w:val="HTML 预设格式 Char"/>
    <w:link w:val="41"/>
    <w:qFormat/>
    <w:uiPriority w:val="0"/>
    <w:rPr>
      <w:rFonts w:ascii="宋体" w:hAnsi="宋体" w:cs="宋体"/>
      <w:sz w:val="24"/>
      <w:szCs w:val="24"/>
    </w:rPr>
  </w:style>
  <w:style w:type="character" w:customStyle="1" w:styleId="79">
    <w:name w:val="标题 Char1"/>
    <w:link w:val="44"/>
    <w:qFormat/>
    <w:uiPriority w:val="0"/>
    <w:rPr>
      <w:b/>
      <w:kern w:val="2"/>
      <w:sz w:val="32"/>
    </w:rPr>
  </w:style>
  <w:style w:type="character" w:customStyle="1" w:styleId="80">
    <w:name w:val="批注主题 Char"/>
    <w:link w:val="13"/>
    <w:qFormat/>
    <w:uiPriority w:val="0"/>
    <w:rPr>
      <w:rFonts w:ascii="Times New Roman" w:hAnsi="Times New Roman" w:eastAsia="宋体" w:cs="Times New Roman"/>
      <w:b/>
      <w:bCs/>
      <w:kern w:val="2"/>
      <w:sz w:val="21"/>
      <w:szCs w:val="24"/>
      <w:lang w:val="en-US" w:eastAsia="zh-CN" w:bidi="ar-SA"/>
    </w:rPr>
  </w:style>
  <w:style w:type="character" w:customStyle="1" w:styleId="81">
    <w:name w:val="正文首行缩进 2 Char"/>
    <w:link w:val="2"/>
    <w:qFormat/>
    <w:uiPriority w:val="0"/>
    <w:rPr>
      <w:rFonts w:eastAsia="宋体"/>
      <w:kern w:val="2"/>
      <w:sz w:val="24"/>
      <w:szCs w:val="24"/>
      <w:lang w:val="en-US" w:eastAsia="zh-CN" w:bidi="ar-SA"/>
    </w:rPr>
  </w:style>
  <w:style w:type="character" w:customStyle="1" w:styleId="82">
    <w:name w:val="批注文字 字符"/>
    <w:qFormat/>
    <w:uiPriority w:val="99"/>
    <w:rPr>
      <w:rFonts w:ascii="Times New Roman" w:hAnsi="Times New Roman" w:eastAsia="宋体" w:cs="Times New Roman"/>
      <w:sz w:val="24"/>
      <w:lang w:val="en-US" w:eastAsia="zh-CN" w:bidi="ar-SA"/>
    </w:rPr>
  </w:style>
  <w:style w:type="character" w:customStyle="1" w:styleId="83">
    <w:name w:val="c21"/>
    <w:qFormat/>
    <w:uiPriority w:val="0"/>
    <w:rPr>
      <w:rFonts w:hint="default" w:ascii="ˎ̥" w:hAnsi="ˎ̥"/>
      <w:color w:val="000000"/>
      <w:sz w:val="20"/>
      <w:szCs w:val="20"/>
      <w:u w:val="none"/>
    </w:rPr>
  </w:style>
  <w:style w:type="character" w:customStyle="1" w:styleId="84">
    <w:name w:val="title4"/>
    <w:qFormat/>
    <w:uiPriority w:val="0"/>
    <w:rPr>
      <w:b/>
      <w:bCs/>
      <w:color w:val="1D87B3"/>
      <w:sz w:val="15"/>
      <w:szCs w:val="15"/>
    </w:rPr>
  </w:style>
  <w:style w:type="character" w:customStyle="1" w:styleId="85">
    <w:name w:val="标题 2 Char Char"/>
    <w:qFormat/>
    <w:uiPriority w:val="0"/>
    <w:rPr>
      <w:rFonts w:ascii="Arial" w:hAnsi="Arial" w:eastAsia="黑体"/>
      <w:b/>
      <w:bCs/>
      <w:kern w:val="2"/>
      <w:sz w:val="32"/>
      <w:szCs w:val="32"/>
      <w:lang w:val="en-US" w:eastAsia="zh-CN" w:bidi="ar-SA"/>
    </w:rPr>
  </w:style>
  <w:style w:type="character" w:customStyle="1" w:styleId="86">
    <w:name w:val="black1"/>
    <w:qFormat/>
    <w:uiPriority w:val="0"/>
    <w:rPr>
      <w:color w:val="000000"/>
    </w:rPr>
  </w:style>
  <w:style w:type="character" w:customStyle="1" w:styleId="87">
    <w:name w:val="street-address"/>
    <w:qFormat/>
    <w:uiPriority w:val="0"/>
  </w:style>
  <w:style w:type="character" w:customStyle="1" w:styleId="88">
    <w:name w:val="locality"/>
    <w:qFormat/>
    <w:uiPriority w:val="0"/>
  </w:style>
  <w:style w:type="character" w:customStyle="1" w:styleId="89">
    <w:name w:val="正文文本缩进 Char1"/>
    <w:link w:val="90"/>
    <w:qFormat/>
    <w:uiPriority w:val="0"/>
    <w:rPr>
      <w:rFonts w:ascii="宋体" w:hAnsi="宋体" w:eastAsia="宋体"/>
      <w:sz w:val="24"/>
      <w:szCs w:val="24"/>
      <w:lang w:bidi="ar-SA"/>
    </w:rPr>
  </w:style>
  <w:style w:type="paragraph" w:customStyle="1" w:styleId="90">
    <w:name w:val="正文文本缩进1"/>
    <w:basedOn w:val="1"/>
    <w:link w:val="89"/>
    <w:qFormat/>
    <w:uiPriority w:val="0"/>
    <w:pPr>
      <w:spacing w:line="480" w:lineRule="exact"/>
      <w:ind w:firstLine="480" w:firstLineChars="200"/>
    </w:pPr>
    <w:rPr>
      <w:rFonts w:ascii="宋体" w:hAnsi="宋体"/>
      <w:kern w:val="0"/>
      <w:sz w:val="24"/>
    </w:rPr>
  </w:style>
  <w:style w:type="character" w:customStyle="1" w:styleId="91">
    <w:name w:val="Char Char11"/>
    <w:qFormat/>
    <w:uiPriority w:val="0"/>
    <w:rPr>
      <w:rFonts w:ascii="宋体" w:eastAsia="宋体"/>
      <w:b/>
      <w:sz w:val="24"/>
      <w:u w:val="single"/>
      <w:lang w:val="en-US" w:eastAsia="zh-CN" w:bidi="ar-SA"/>
    </w:rPr>
  </w:style>
  <w:style w:type="character" w:customStyle="1" w:styleId="92">
    <w:name w:val="txt"/>
    <w:qFormat/>
    <w:uiPriority w:val="0"/>
  </w:style>
  <w:style w:type="character" w:customStyle="1" w:styleId="93">
    <w:name w:val="正文缩进 Char Char"/>
    <w:link w:val="94"/>
    <w:qFormat/>
    <w:uiPriority w:val="0"/>
    <w:rPr>
      <w:rFonts w:ascii="宋体" w:eastAsia="宋体"/>
      <w:snapToGrid w:val="0"/>
      <w:color w:val="000000"/>
      <w:kern w:val="28"/>
      <w:sz w:val="28"/>
      <w:lang w:bidi="ar-SA"/>
    </w:rPr>
  </w:style>
  <w:style w:type="paragraph" w:customStyle="1" w:styleId="94">
    <w:name w:val="正文缩进1"/>
    <w:basedOn w:val="1"/>
    <w:link w:val="93"/>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5">
    <w:name w:val="普通文字1 Char1"/>
    <w:qFormat/>
    <w:uiPriority w:val="0"/>
    <w:rPr>
      <w:rFonts w:ascii="宋体" w:hAnsi="Courier New" w:eastAsia="宋体"/>
      <w:kern w:val="2"/>
      <w:sz w:val="21"/>
      <w:lang w:val="en-US" w:eastAsia="zh-CN" w:bidi="ar-SA"/>
    </w:rPr>
  </w:style>
  <w:style w:type="character" w:customStyle="1" w:styleId="96">
    <w:name w:val="chanpin1"/>
    <w:qFormat/>
    <w:uiPriority w:val="0"/>
    <w:rPr>
      <w:rFonts w:hint="default" w:ascii="ˎ̥" w:hAnsi="ˎ̥"/>
      <w:color w:val="000000"/>
      <w:sz w:val="20"/>
      <w:szCs w:val="20"/>
      <w:u w:val="none"/>
    </w:rPr>
  </w:style>
  <w:style w:type="character" w:customStyle="1" w:styleId="97">
    <w:name w:val="列出段落 字符"/>
    <w:link w:val="98"/>
    <w:qFormat/>
    <w:uiPriority w:val="34"/>
    <w:rPr>
      <w:rFonts w:ascii="Calibri" w:hAnsi="Calibri" w:eastAsia="宋体"/>
      <w:kern w:val="2"/>
      <w:sz w:val="21"/>
      <w:szCs w:val="22"/>
      <w:lang w:val="en-US" w:eastAsia="zh-CN" w:bidi="ar-SA"/>
    </w:rPr>
  </w:style>
  <w:style w:type="paragraph" w:customStyle="1" w:styleId="98">
    <w:name w:val="列出段落1"/>
    <w:basedOn w:val="1"/>
    <w:link w:val="97"/>
    <w:qFormat/>
    <w:uiPriority w:val="34"/>
    <w:pPr>
      <w:ind w:firstLine="420" w:firstLineChars="200"/>
    </w:pPr>
    <w:rPr>
      <w:rFonts w:ascii="Calibri" w:hAnsi="Calibri"/>
      <w:szCs w:val="22"/>
    </w:rPr>
  </w:style>
  <w:style w:type="character" w:customStyle="1" w:styleId="99">
    <w:name w:val="标题 3 Char Char"/>
    <w:qFormat/>
    <w:uiPriority w:val="0"/>
    <w:rPr>
      <w:rFonts w:eastAsia="宋体"/>
      <w:b/>
      <w:bCs/>
      <w:kern w:val="2"/>
      <w:sz w:val="32"/>
      <w:szCs w:val="32"/>
      <w:lang w:val="en-US" w:eastAsia="zh-CN" w:bidi="ar-SA"/>
    </w:rPr>
  </w:style>
  <w:style w:type="character" w:customStyle="1" w:styleId="100">
    <w:name w:val="段1 Char"/>
    <w:qFormat/>
    <w:uiPriority w:val="0"/>
    <w:rPr>
      <w:rFonts w:ascii="宋体" w:eastAsia="宋体"/>
      <w:sz w:val="24"/>
      <w:lang w:val="en-US" w:eastAsia="zh-CN" w:bidi="ar-SA"/>
    </w:rPr>
  </w:style>
  <w:style w:type="character" w:customStyle="1" w:styleId="101">
    <w:name w:val="chanpin拷贝"/>
    <w:qFormat/>
    <w:uiPriority w:val="0"/>
  </w:style>
  <w:style w:type="character" w:customStyle="1" w:styleId="102">
    <w:name w:val="纯文本 Char1"/>
    <w:qFormat/>
    <w:uiPriority w:val="0"/>
    <w:rPr>
      <w:rFonts w:ascii="宋体" w:hAnsi="Courier New" w:eastAsia="宋体"/>
      <w:kern w:val="2"/>
      <w:sz w:val="21"/>
      <w:lang w:val="en-US" w:eastAsia="zh-CN" w:bidi="ar-SA"/>
    </w:rPr>
  </w:style>
  <w:style w:type="character" w:customStyle="1" w:styleId="103">
    <w:name w:val="apple-style-span"/>
    <w:qFormat/>
    <w:uiPriority w:val="0"/>
    <w:rPr>
      <w:rFonts w:cs="Times New Roman"/>
    </w:rPr>
  </w:style>
  <w:style w:type="paragraph" w:customStyle="1" w:styleId="104">
    <w:name w:val="二级条标题"/>
    <w:basedOn w:val="105"/>
    <w:next w:val="1"/>
    <w:qFormat/>
    <w:uiPriority w:val="0"/>
    <w:pPr>
      <w:numPr>
        <w:ilvl w:val="0"/>
        <w:numId w:val="0"/>
      </w:numPr>
      <w:tabs>
        <w:tab w:val="left" w:pos="360"/>
        <w:tab w:val="left" w:pos="840"/>
        <w:tab w:val="clear" w:pos="1620"/>
      </w:tabs>
      <w:ind w:hanging="840"/>
      <w:outlineLvl w:val="2"/>
    </w:pPr>
    <w:rPr>
      <w:rFonts w:ascii="宋体" w:eastAsia="宋体"/>
      <w:b w:val="0"/>
    </w:rPr>
  </w:style>
  <w:style w:type="paragraph" w:customStyle="1" w:styleId="105">
    <w:name w:val="一级条标题"/>
    <w:basedOn w:val="106"/>
    <w:next w:val="1"/>
    <w:qFormat/>
    <w:uiPriority w:val="0"/>
    <w:pPr>
      <w:numPr>
        <w:ilvl w:val="1"/>
      </w:numPr>
      <w:tabs>
        <w:tab w:val="left" w:pos="360"/>
        <w:tab w:val="left" w:pos="840"/>
      </w:tabs>
      <w:ind w:left="0" w:hanging="840"/>
      <w:outlineLvl w:val="1"/>
    </w:pPr>
  </w:style>
  <w:style w:type="paragraph" w:customStyle="1" w:styleId="106">
    <w:name w:val="章标题"/>
    <w:next w:val="1"/>
    <w:qFormat/>
    <w:uiPriority w:val="0"/>
    <w:pPr>
      <w:numPr>
        <w:ilvl w:val="0"/>
        <w:numId w:val="2"/>
      </w:numPr>
      <w:spacing w:beforeLines="50"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7">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8">
    <w:name w:val="字元 字元"/>
    <w:basedOn w:val="1"/>
    <w:qFormat/>
    <w:uiPriority w:val="0"/>
    <w:rPr>
      <w:rFonts w:ascii="Tahoma" w:hAnsi="Tahoma"/>
      <w:sz w:val="24"/>
      <w:szCs w:val="20"/>
    </w:rPr>
  </w:style>
  <w:style w:type="paragraph" w:customStyle="1" w:styleId="109">
    <w:name w:val="Char3 Char Char Char"/>
    <w:basedOn w:val="1"/>
    <w:qFormat/>
    <w:uiPriority w:val="0"/>
    <w:rPr>
      <w:rFonts w:ascii="Tahoma" w:hAnsi="Tahoma"/>
      <w:sz w:val="24"/>
      <w:szCs w:val="20"/>
    </w:rPr>
  </w:style>
  <w:style w:type="paragraph" w:customStyle="1" w:styleId="110">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1">
    <w:name w:val="项目编号2"/>
    <w:basedOn w:val="112"/>
    <w:qFormat/>
    <w:uiPriority w:val="0"/>
    <w:pPr>
      <w:numPr>
        <w:numId w:val="3"/>
      </w:numPr>
    </w:pPr>
  </w:style>
  <w:style w:type="paragraph" w:customStyle="1" w:styleId="112">
    <w:name w:val="项目编号1"/>
    <w:basedOn w:val="1"/>
    <w:qFormat/>
    <w:uiPriority w:val="0"/>
    <w:pPr>
      <w:numPr>
        <w:ilvl w:val="0"/>
        <w:numId w:val="4"/>
      </w:numPr>
      <w:spacing w:before="100" w:beforeAutospacing="1" w:after="100" w:afterAutospacing="1" w:line="360" w:lineRule="auto"/>
    </w:pPr>
    <w:rPr>
      <w:sz w:val="24"/>
    </w:rPr>
  </w:style>
  <w:style w:type="paragraph" w:customStyle="1" w:styleId="113">
    <w:name w:val="图中文字"/>
    <w:basedOn w:val="1"/>
    <w:qFormat/>
    <w:uiPriority w:val="0"/>
    <w:pPr>
      <w:adjustRightInd w:val="0"/>
      <w:snapToGrid w:val="0"/>
      <w:spacing w:line="0" w:lineRule="atLeast"/>
      <w:jc w:val="center"/>
    </w:pPr>
    <w:rPr>
      <w:sz w:val="24"/>
      <w:szCs w:val="20"/>
    </w:rPr>
  </w:style>
  <w:style w:type="paragraph" w:customStyle="1" w:styleId="114">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6">
    <w:name w:val="Char2"/>
    <w:basedOn w:val="1"/>
    <w:qFormat/>
    <w:uiPriority w:val="0"/>
    <w:rPr>
      <w:rFonts w:ascii="Tahoma" w:hAnsi="Tahoma"/>
      <w:sz w:val="24"/>
      <w:szCs w:val="20"/>
    </w:rPr>
  </w:style>
  <w:style w:type="paragraph" w:customStyle="1" w:styleId="117">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0">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1">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4">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5">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6">
    <w:name w:val="正文列项_数字"/>
    <w:basedOn w:val="1"/>
    <w:qFormat/>
    <w:uiPriority w:val="0"/>
    <w:pPr>
      <w:numPr>
        <w:ilvl w:val="7"/>
        <w:numId w:val="2"/>
      </w:numPr>
      <w:tabs>
        <w:tab w:val="left"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8">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0">
    <w:name w:val="font8"/>
    <w:basedOn w:val="1"/>
    <w:qFormat/>
    <w:uiPriority w:val="0"/>
    <w:pPr>
      <w:widowControl/>
      <w:spacing w:before="100" w:beforeAutospacing="1" w:after="100" w:afterAutospacing="1"/>
      <w:jc w:val="left"/>
    </w:pPr>
    <w:rPr>
      <w:kern w:val="0"/>
      <w:sz w:val="36"/>
      <w:szCs w:val="36"/>
    </w:rPr>
  </w:style>
  <w:style w:type="paragraph" w:customStyle="1" w:styleId="131">
    <w:name w:val="Char"/>
    <w:basedOn w:val="1"/>
    <w:qFormat/>
    <w:uiPriority w:val="0"/>
    <w:pPr>
      <w:tabs>
        <w:tab w:val="left" w:pos="360"/>
      </w:tabs>
    </w:pPr>
    <w:rPr>
      <w:sz w:val="24"/>
    </w:rPr>
  </w:style>
  <w:style w:type="paragraph" w:customStyle="1" w:styleId="132">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3">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5">
    <w:name w:val="Char Char1"/>
    <w:basedOn w:val="21"/>
    <w:qFormat/>
    <w:uiPriority w:val="0"/>
    <w:rPr>
      <w:rFonts w:ascii="Tahoma" w:hAnsi="Tahoma"/>
      <w:sz w:val="24"/>
    </w:rPr>
  </w:style>
  <w:style w:type="paragraph" w:customStyle="1" w:styleId="13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8">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9">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0">
    <w:name w:val="Char1 Char Char Char1"/>
    <w:basedOn w:val="1"/>
    <w:qFormat/>
    <w:uiPriority w:val="0"/>
    <w:rPr>
      <w:rFonts w:ascii="Tahoma" w:hAnsi="Tahoma" w:cs="仿宋_GB2312"/>
      <w:sz w:val="24"/>
      <w:szCs w:val="28"/>
    </w:rPr>
  </w:style>
  <w:style w:type="paragraph" w:customStyle="1" w:styleId="141">
    <w:name w:val="四级条标题"/>
    <w:basedOn w:val="142"/>
    <w:next w:val="1"/>
    <w:qFormat/>
    <w:uiPriority w:val="0"/>
    <w:pPr>
      <w:numPr>
        <w:ilvl w:val="4"/>
      </w:numPr>
      <w:tabs>
        <w:tab w:val="left" w:pos="360"/>
        <w:tab w:val="left" w:pos="840"/>
      </w:tabs>
      <w:ind w:left="0" w:hanging="840"/>
      <w:outlineLvl w:val="4"/>
    </w:pPr>
  </w:style>
  <w:style w:type="paragraph" w:customStyle="1" w:styleId="142">
    <w:name w:val="三级条标题"/>
    <w:basedOn w:val="104"/>
    <w:next w:val="1"/>
    <w:qFormat/>
    <w:uiPriority w:val="0"/>
    <w:pPr>
      <w:numPr>
        <w:ilvl w:val="3"/>
        <w:numId w:val="2"/>
      </w:numPr>
      <w:ind w:left="0" w:hanging="840"/>
      <w:outlineLvl w:val="3"/>
    </w:pPr>
  </w:style>
  <w:style w:type="paragraph" w:customStyle="1" w:styleId="143">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4">
    <w:name w:val="样式 标题 2 + 宋体 五号 行距: 单倍行距"/>
    <w:basedOn w:val="5"/>
    <w:qFormat/>
    <w:uiPriority w:val="0"/>
    <w:pPr>
      <w:numPr>
        <w:ilvl w:val="1"/>
        <w:numId w:val="5"/>
      </w:numPr>
      <w:tabs>
        <w:tab w:val="left" w:pos="1188"/>
      </w:tabs>
      <w:autoSpaceDE/>
      <w:autoSpaceDN/>
      <w:spacing w:before="260" w:after="260" w:line="240" w:lineRule="auto"/>
      <w:jc w:val="left"/>
      <w:textAlignment w:val="baseline"/>
    </w:pPr>
    <w:rPr>
      <w:rFonts w:ascii="宋体" w:hAnsi="宋体" w:eastAsia="宋体"/>
      <w:bCs/>
      <w:sz w:val="21"/>
    </w:rPr>
  </w:style>
  <w:style w:type="paragraph" w:customStyle="1" w:styleId="145">
    <w:name w:val="List Paragraph1"/>
    <w:basedOn w:val="1"/>
    <w:qFormat/>
    <w:uiPriority w:val="0"/>
    <w:pPr>
      <w:ind w:firstLine="420" w:firstLineChars="200"/>
    </w:pPr>
    <w:rPr>
      <w:rFonts w:ascii="Calibri" w:hAnsi="Calibri"/>
      <w:szCs w:val="22"/>
    </w:rPr>
  </w:style>
  <w:style w:type="paragraph" w:customStyle="1" w:styleId="146">
    <w:name w:val="项目符号1"/>
    <w:basedOn w:val="147"/>
    <w:qFormat/>
    <w:uiPriority w:val="0"/>
    <w:pPr>
      <w:ind w:left="-25" w:firstLine="0"/>
    </w:pPr>
  </w:style>
  <w:style w:type="paragraph" w:customStyle="1" w:styleId="147">
    <w:name w:val="正文文本样式"/>
    <w:basedOn w:val="1"/>
    <w:qFormat/>
    <w:uiPriority w:val="0"/>
    <w:pPr>
      <w:spacing w:line="360" w:lineRule="auto"/>
      <w:ind w:firstLine="482"/>
    </w:pPr>
    <w:rPr>
      <w:rFonts w:cs="宋体"/>
      <w:sz w:val="24"/>
      <w:szCs w:val="20"/>
    </w:rPr>
  </w:style>
  <w:style w:type="paragraph" w:customStyle="1" w:styleId="14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0">
    <w:name w:val="五级条标题"/>
    <w:basedOn w:val="141"/>
    <w:next w:val="1"/>
    <w:qFormat/>
    <w:uiPriority w:val="0"/>
    <w:pPr>
      <w:numPr>
        <w:ilvl w:val="5"/>
      </w:numPr>
      <w:ind w:left="0" w:hanging="840"/>
      <w:outlineLvl w:val="5"/>
    </w:pPr>
  </w:style>
  <w:style w:type="paragraph" w:customStyle="1" w:styleId="15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2">
    <w:name w:val="文档正文"/>
    <w:basedOn w:val="1"/>
    <w:qFormat/>
    <w:uiPriority w:val="0"/>
    <w:pPr>
      <w:snapToGrid w:val="0"/>
      <w:spacing w:before="120" w:after="120" w:line="180" w:lineRule="auto"/>
    </w:pPr>
    <w:rPr>
      <w:rFonts w:ascii="Arial" w:hAnsi="Arial"/>
      <w:szCs w:val="20"/>
    </w:rPr>
  </w:style>
  <w:style w:type="paragraph" w:customStyle="1" w:styleId="15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5">
    <w:name w:val="Char Char Char1 Char"/>
    <w:basedOn w:val="1"/>
    <w:qFormat/>
    <w:uiPriority w:val="0"/>
    <w:rPr>
      <w:rFonts w:ascii="Tahoma" w:hAnsi="Tahoma"/>
      <w:sz w:val="24"/>
      <w:szCs w:val="20"/>
    </w:rPr>
  </w:style>
  <w:style w:type="paragraph" w:customStyle="1" w:styleId="156">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7">
    <w:name w:val="1名"/>
    <w:basedOn w:val="1"/>
    <w:qFormat/>
    <w:uiPriority w:val="0"/>
    <w:pPr>
      <w:numPr>
        <w:ilvl w:val="0"/>
        <w:numId w:val="6"/>
      </w:numPr>
      <w:tabs>
        <w:tab w:val="left" w:pos="360"/>
      </w:tabs>
      <w:spacing w:before="120"/>
    </w:pPr>
    <w:rPr>
      <w:rFonts w:ascii="宋体"/>
      <w:sz w:val="28"/>
      <w:szCs w:val="20"/>
    </w:rPr>
  </w:style>
  <w:style w:type="paragraph" w:customStyle="1" w:styleId="158">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9">
    <w:name w:val="Char Char Char1 Char1"/>
    <w:basedOn w:val="1"/>
    <w:qFormat/>
    <w:uiPriority w:val="0"/>
    <w:rPr>
      <w:rFonts w:ascii="Tahoma" w:hAnsi="Tahoma"/>
      <w:sz w:val="24"/>
      <w:szCs w:val="20"/>
    </w:rPr>
  </w:style>
  <w:style w:type="paragraph" w:customStyle="1" w:styleId="160">
    <w:name w:val="Char Char Char Char Char Char Char Char Char Char"/>
    <w:basedOn w:val="1"/>
    <w:qFormat/>
    <w:uiPriority w:val="0"/>
  </w:style>
  <w:style w:type="paragraph" w:customStyle="1" w:styleId="16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2">
    <w:name w:val="Char1"/>
    <w:basedOn w:val="1"/>
    <w:qFormat/>
    <w:uiPriority w:val="0"/>
    <w:pPr>
      <w:tabs>
        <w:tab w:val="left" w:pos="360"/>
      </w:tabs>
    </w:pPr>
    <w:rPr>
      <w:sz w:val="24"/>
    </w:rPr>
  </w:style>
  <w:style w:type="paragraph" w:customStyle="1" w:styleId="163">
    <w:name w:val="正文列项_字母"/>
    <w:basedOn w:val="1"/>
    <w:qFormat/>
    <w:uiPriority w:val="0"/>
    <w:pPr>
      <w:numPr>
        <w:ilvl w:val="6"/>
        <w:numId w:val="2"/>
      </w:numPr>
      <w:tabs>
        <w:tab w:val="left"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5">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6">
    <w:name w:val="默认段落字体 Para Char Char Char Char"/>
    <w:basedOn w:val="1"/>
    <w:qFormat/>
    <w:uiPriority w:val="0"/>
    <w:rPr>
      <w:rFonts w:ascii="Arial" w:hAnsi="Arial" w:cs="Arial"/>
      <w:szCs w:val="21"/>
    </w:rPr>
  </w:style>
  <w:style w:type="paragraph" w:customStyle="1" w:styleId="167">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0">
    <w:name w:val="Char Char Char"/>
    <w:basedOn w:val="1"/>
    <w:qFormat/>
    <w:uiPriority w:val="0"/>
    <w:rPr>
      <w:rFonts w:ascii="Tahoma" w:hAnsi="Tahoma"/>
      <w:sz w:val="24"/>
      <w:szCs w:val="20"/>
    </w:rPr>
  </w:style>
  <w:style w:type="paragraph" w:customStyle="1" w:styleId="17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2">
    <w:name w:val="缺省文本"/>
    <w:basedOn w:val="1"/>
    <w:qFormat/>
    <w:uiPriority w:val="0"/>
    <w:pPr>
      <w:autoSpaceDE w:val="0"/>
      <w:autoSpaceDN w:val="0"/>
      <w:adjustRightInd w:val="0"/>
      <w:jc w:val="left"/>
    </w:pPr>
    <w:rPr>
      <w:kern w:val="0"/>
      <w:sz w:val="24"/>
    </w:rPr>
  </w:style>
  <w:style w:type="paragraph" w:customStyle="1" w:styleId="173">
    <w:name w:val="Char Char Char1"/>
    <w:basedOn w:val="1"/>
    <w:qFormat/>
    <w:uiPriority w:val="0"/>
    <w:rPr>
      <w:rFonts w:ascii="Tahoma" w:hAnsi="Tahoma"/>
      <w:sz w:val="24"/>
      <w:szCs w:val="20"/>
    </w:rPr>
  </w:style>
  <w:style w:type="paragraph" w:customStyle="1" w:styleId="174">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6">
    <w:name w:val="样式2"/>
    <w:basedOn w:val="43"/>
    <w:qFormat/>
    <w:uiPriority w:val="0"/>
    <w:pPr>
      <w:spacing w:line="360" w:lineRule="auto"/>
      <w:jc w:val="center"/>
    </w:pPr>
    <w:rPr>
      <w:sz w:val="24"/>
    </w:rPr>
  </w:style>
  <w:style w:type="paragraph" w:customStyle="1" w:styleId="1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9">
    <w:name w:val="正文 + 楷体_GB2312"/>
    <w:basedOn w:val="1"/>
    <w:qFormat/>
    <w:uiPriority w:val="0"/>
    <w:pPr>
      <w:widowControl/>
      <w:jc w:val="left"/>
    </w:pPr>
    <w:rPr>
      <w:rFonts w:ascii="楷体_GB2312" w:eastAsia="楷体_GB2312" w:cs="Arial"/>
      <w:kern w:val="0"/>
      <w:sz w:val="24"/>
    </w:rPr>
  </w:style>
  <w:style w:type="paragraph" w:customStyle="1" w:styleId="18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1">
    <w:name w:val="1 Char Char Char Char"/>
    <w:basedOn w:val="1"/>
    <w:qFormat/>
    <w:uiPriority w:val="0"/>
    <w:rPr>
      <w:rFonts w:ascii="Tahoma" w:hAnsi="Tahoma"/>
      <w:sz w:val="24"/>
      <w:szCs w:val="20"/>
    </w:rPr>
  </w:style>
  <w:style w:type="paragraph" w:customStyle="1" w:styleId="182">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3">
    <w:name w:val="列出段落11"/>
    <w:basedOn w:val="1"/>
    <w:qFormat/>
    <w:uiPriority w:val="0"/>
    <w:pPr>
      <w:ind w:firstLine="420" w:firstLineChars="200"/>
    </w:pPr>
    <w:rPr>
      <w:rFonts w:ascii="Calibri" w:hAnsi="Calibri"/>
      <w:szCs w:val="22"/>
    </w:rPr>
  </w:style>
  <w:style w:type="paragraph" w:customStyle="1" w:styleId="184">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
    <w:name w:val="字元 字元1"/>
    <w:basedOn w:val="1"/>
    <w:qFormat/>
    <w:uiPriority w:val="0"/>
    <w:rPr>
      <w:rFonts w:ascii="Tahoma" w:hAnsi="Tahoma"/>
      <w:sz w:val="24"/>
      <w:szCs w:val="20"/>
    </w:rPr>
  </w:style>
  <w:style w:type="paragraph" w:customStyle="1" w:styleId="186">
    <w:name w:val="_Style 160"/>
    <w:qFormat/>
    <w:uiPriority w:val="0"/>
    <w:rPr>
      <w:rFonts w:ascii="Times New Roman" w:hAnsi="Times New Roman" w:eastAsia="宋体" w:cs="Times New Roman"/>
      <w:kern w:val="2"/>
      <w:sz w:val="21"/>
      <w:szCs w:val="24"/>
      <w:lang w:val="en-US" w:eastAsia="zh-CN" w:bidi="ar-SA"/>
    </w:rPr>
  </w:style>
  <w:style w:type="paragraph" w:customStyle="1" w:styleId="187">
    <w:name w:val="项目编号3"/>
    <w:basedOn w:val="147"/>
    <w:qFormat/>
    <w:uiPriority w:val="0"/>
    <w:pPr>
      <w:numPr>
        <w:ilvl w:val="0"/>
        <w:numId w:val="7"/>
      </w:numPr>
    </w:pPr>
  </w:style>
  <w:style w:type="paragraph" w:customStyle="1" w:styleId="188">
    <w:name w:val="Char21"/>
    <w:basedOn w:val="1"/>
    <w:qFormat/>
    <w:uiPriority w:val="0"/>
    <w:rPr>
      <w:rFonts w:ascii="Tahoma" w:hAnsi="Tahoma"/>
      <w:sz w:val="24"/>
      <w:szCs w:val="20"/>
    </w:rPr>
  </w:style>
  <w:style w:type="paragraph" w:customStyle="1" w:styleId="189">
    <w:name w:val="表格文字"/>
    <w:basedOn w:val="3"/>
    <w:qFormat/>
    <w:uiPriority w:val="0"/>
    <w:pPr>
      <w:spacing w:before="20" w:after="20" w:line="240" w:lineRule="auto"/>
      <w:ind w:firstLine="0"/>
    </w:pPr>
    <w:rPr>
      <w:rFonts w:ascii="Century Gothic" w:hAnsi="Century Gothic"/>
      <w:sz w:val="20"/>
      <w:szCs w:val="20"/>
    </w:rPr>
  </w:style>
  <w:style w:type="paragraph" w:customStyle="1" w:styleId="190">
    <w:name w:val="Char Char Char Char Char Char Char Char Char Char1"/>
    <w:basedOn w:val="1"/>
    <w:qFormat/>
    <w:uiPriority w:val="0"/>
    <w:rPr>
      <w:rFonts w:ascii="宋体" w:hAnsi="宋体" w:cs="Courier New"/>
      <w:sz w:val="32"/>
      <w:szCs w:val="32"/>
    </w:rPr>
  </w:style>
  <w:style w:type="paragraph" w:customStyle="1" w:styleId="191">
    <w:name w:val="正文文本样式 加粗"/>
    <w:basedOn w:val="147"/>
    <w:qFormat/>
    <w:uiPriority w:val="0"/>
    <w:rPr>
      <w:b/>
    </w:rPr>
  </w:style>
  <w:style w:type="paragraph" w:customStyle="1" w:styleId="192">
    <w:name w:val="Char2 Char Char Char Char Char Char"/>
    <w:basedOn w:val="1"/>
    <w:qFormat/>
    <w:uiPriority w:val="0"/>
    <w:pPr>
      <w:widowControl/>
      <w:spacing w:line="400" w:lineRule="exact"/>
      <w:jc w:val="center"/>
    </w:pPr>
  </w:style>
  <w:style w:type="paragraph" w:customStyle="1" w:styleId="193">
    <w:name w:val="Char Char4"/>
    <w:basedOn w:val="1"/>
    <w:qFormat/>
    <w:uiPriority w:val="0"/>
    <w:pPr>
      <w:widowControl/>
      <w:spacing w:line="400" w:lineRule="exact"/>
      <w:jc w:val="center"/>
    </w:pPr>
  </w:style>
  <w:style w:type="paragraph" w:customStyle="1" w:styleId="194">
    <w:name w:val="Char3 Char Char Char1"/>
    <w:basedOn w:val="1"/>
    <w:qFormat/>
    <w:uiPriority w:val="0"/>
    <w:rPr>
      <w:rFonts w:ascii="Tahoma" w:hAnsi="Tahoma"/>
      <w:sz w:val="24"/>
      <w:szCs w:val="20"/>
    </w:rPr>
  </w:style>
  <w:style w:type="paragraph" w:customStyle="1" w:styleId="19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7">
    <w:name w:val="中等深浅网格 1 - 强调文字颜色 2 Char"/>
    <w:link w:val="198"/>
    <w:qFormat/>
    <w:uiPriority w:val="0"/>
    <w:rPr>
      <w:kern w:val="2"/>
      <w:sz w:val="21"/>
      <w:szCs w:val="24"/>
      <w:lang w:val="zh-CN" w:eastAsia="zh-CN" w:bidi="ar-SA"/>
    </w:rPr>
  </w:style>
  <w:style w:type="paragraph" w:customStyle="1" w:styleId="198">
    <w:name w:val="1"/>
    <w:next w:val="98"/>
    <w:link w:val="197"/>
    <w:qFormat/>
    <w:uiPriority w:val="0"/>
    <w:rPr>
      <w:rFonts w:ascii="Times New Roman" w:hAnsi="Times New Roman" w:eastAsia="宋体" w:cs="Times New Roman"/>
      <w:kern w:val="2"/>
      <w:sz w:val="21"/>
      <w:szCs w:val="24"/>
      <w:lang w:val="zh-CN" w:eastAsia="zh-CN" w:bidi="ar-SA"/>
    </w:rPr>
  </w:style>
  <w:style w:type="paragraph" w:customStyle="1" w:styleId="199">
    <w:name w:val="图文"/>
    <w:basedOn w:val="1"/>
    <w:qFormat/>
    <w:uiPriority w:val="0"/>
    <w:pPr>
      <w:adjustRightInd w:val="0"/>
      <w:snapToGrid w:val="0"/>
      <w:spacing w:after="50" w:line="360" w:lineRule="auto"/>
    </w:pPr>
    <w:rPr>
      <w:sz w:val="24"/>
    </w:rPr>
  </w:style>
  <w:style w:type="paragraph" w:customStyle="1" w:styleId="200">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1">
    <w:name w:val="正文表格"/>
    <w:basedOn w:val="1"/>
    <w:link w:val="202"/>
    <w:qFormat/>
    <w:uiPriority w:val="0"/>
    <w:pPr>
      <w:adjustRightInd w:val="0"/>
      <w:snapToGrid w:val="0"/>
      <w:jc w:val="left"/>
    </w:pPr>
    <w:rPr>
      <w:rFonts w:ascii="宋体" w:hAnsi="宋体"/>
      <w:color w:val="000000"/>
      <w:szCs w:val="21"/>
    </w:rPr>
  </w:style>
  <w:style w:type="character" w:customStyle="1" w:styleId="202">
    <w:name w:val="正文表格 Char"/>
    <w:link w:val="201"/>
    <w:qFormat/>
    <w:uiPriority w:val="0"/>
    <w:rPr>
      <w:rFonts w:ascii="宋体" w:hAnsi="宋体"/>
      <w:color w:val="000000"/>
      <w:kern w:val="2"/>
      <w:sz w:val="21"/>
      <w:szCs w:val="21"/>
    </w:rPr>
  </w:style>
  <w:style w:type="paragraph" w:customStyle="1" w:styleId="203">
    <w:name w:val="正文重点"/>
    <w:basedOn w:val="1"/>
    <w:link w:val="204"/>
    <w:qFormat/>
    <w:uiPriority w:val="0"/>
    <w:pPr>
      <w:adjustRightInd w:val="0"/>
      <w:spacing w:line="360" w:lineRule="auto"/>
      <w:ind w:firstLine="482" w:firstLineChars="200"/>
      <w:jc w:val="left"/>
      <w:textAlignment w:val="baseline"/>
    </w:pPr>
    <w:rPr>
      <w:b/>
      <w:kern w:val="0"/>
      <w:sz w:val="24"/>
      <w:szCs w:val="20"/>
    </w:rPr>
  </w:style>
  <w:style w:type="character" w:customStyle="1" w:styleId="204">
    <w:name w:val="正文重点 Char"/>
    <w:link w:val="203"/>
    <w:qFormat/>
    <w:uiPriority w:val="0"/>
    <w:rPr>
      <w:b/>
      <w:sz w:val="24"/>
    </w:rPr>
  </w:style>
  <w:style w:type="paragraph" w:customStyle="1" w:styleId="205">
    <w:name w:val="标题1-附件"/>
    <w:basedOn w:val="4"/>
    <w:qFormat/>
    <w:uiPriority w:val="0"/>
    <w:pPr>
      <w:jc w:val="left"/>
    </w:pPr>
    <w:rPr>
      <w:sz w:val="24"/>
      <w:szCs w:val="24"/>
    </w:rPr>
  </w:style>
  <w:style w:type="paragraph" w:customStyle="1" w:styleId="206">
    <w:name w:val="正文小标题"/>
    <w:basedOn w:val="1"/>
    <w:next w:val="17"/>
    <w:link w:val="207"/>
    <w:qFormat/>
    <w:uiPriority w:val="0"/>
    <w:pPr>
      <w:adjustRightInd w:val="0"/>
      <w:snapToGrid w:val="0"/>
      <w:spacing w:beforeLines="100" w:afterLines="100"/>
      <w:ind w:firstLine="482"/>
      <w:jc w:val="left"/>
    </w:pPr>
    <w:rPr>
      <w:rFonts w:ascii="宋体" w:hAnsi="宋体"/>
      <w:b/>
      <w:i/>
      <w:color w:val="FF0000"/>
      <w:sz w:val="24"/>
      <w:szCs w:val="20"/>
    </w:rPr>
  </w:style>
  <w:style w:type="character" w:customStyle="1" w:styleId="207">
    <w:name w:val="正文小标题 Char"/>
    <w:link w:val="206"/>
    <w:qFormat/>
    <w:uiPriority w:val="0"/>
    <w:rPr>
      <w:rFonts w:ascii="宋体" w:hAnsi="宋体"/>
      <w:b/>
      <w:i/>
      <w:color w:val="FF0000"/>
      <w:kern w:val="2"/>
      <w:sz w:val="24"/>
    </w:rPr>
  </w:style>
  <w:style w:type="paragraph" w:customStyle="1" w:styleId="208">
    <w:name w:val="正文大标题"/>
    <w:basedOn w:val="206"/>
    <w:next w:val="17"/>
    <w:link w:val="209"/>
    <w:qFormat/>
    <w:uiPriority w:val="0"/>
    <w:pPr>
      <w:jc w:val="center"/>
    </w:pPr>
    <w:rPr>
      <w:i w:val="0"/>
      <w:color w:val="000000"/>
      <w:sz w:val="28"/>
      <w:szCs w:val="21"/>
    </w:rPr>
  </w:style>
  <w:style w:type="character" w:customStyle="1" w:styleId="209">
    <w:name w:val="正文大标题 Char"/>
    <w:link w:val="208"/>
    <w:qFormat/>
    <w:uiPriority w:val="0"/>
    <w:rPr>
      <w:rFonts w:ascii="宋体" w:hAnsi="宋体"/>
      <w:b/>
      <w:color w:val="000000"/>
      <w:kern w:val="2"/>
      <w:sz w:val="28"/>
      <w:szCs w:val="21"/>
    </w:rPr>
  </w:style>
  <w:style w:type="paragraph" w:customStyle="1" w:styleId="210">
    <w:name w:val="注释"/>
    <w:basedOn w:val="1"/>
    <w:link w:val="211"/>
    <w:qFormat/>
    <w:uiPriority w:val="0"/>
    <w:pPr>
      <w:adjustRightInd w:val="0"/>
      <w:snapToGrid w:val="0"/>
      <w:ind w:left="420" w:hanging="420" w:hangingChars="200"/>
      <w:jc w:val="left"/>
    </w:pPr>
    <w:rPr>
      <w:rFonts w:ascii="宋体" w:hAnsi="宋体"/>
      <w:szCs w:val="21"/>
    </w:rPr>
  </w:style>
  <w:style w:type="character" w:customStyle="1" w:styleId="211">
    <w:name w:val="注释 Char"/>
    <w:link w:val="210"/>
    <w:qFormat/>
    <w:uiPriority w:val="0"/>
    <w:rPr>
      <w:rFonts w:ascii="宋体" w:hAnsi="宋体"/>
      <w:kern w:val="2"/>
      <w:sz w:val="21"/>
      <w:szCs w:val="21"/>
    </w:rPr>
  </w:style>
  <w:style w:type="paragraph" w:customStyle="1" w:styleId="212">
    <w:name w:val="正文须知-1级"/>
    <w:basedOn w:val="1"/>
    <w:next w:val="1"/>
    <w:qFormat/>
    <w:uiPriority w:val="0"/>
    <w:pPr>
      <w:numPr>
        <w:ilvl w:val="0"/>
        <w:numId w:val="8"/>
      </w:numPr>
      <w:adjustRightInd w:val="0"/>
      <w:snapToGrid w:val="0"/>
      <w:spacing w:line="300" w:lineRule="auto"/>
    </w:pPr>
    <w:rPr>
      <w:rFonts w:ascii="宋体" w:hAnsi="Calibri"/>
      <w:sz w:val="24"/>
      <w:szCs w:val="21"/>
    </w:rPr>
  </w:style>
  <w:style w:type="paragraph" w:customStyle="1" w:styleId="213">
    <w:name w:val="正文须知-2级"/>
    <w:basedOn w:val="1"/>
    <w:qFormat/>
    <w:uiPriority w:val="0"/>
    <w:pPr>
      <w:numPr>
        <w:ilvl w:val="1"/>
        <w:numId w:val="8"/>
      </w:numPr>
      <w:adjustRightInd w:val="0"/>
      <w:snapToGrid w:val="0"/>
      <w:spacing w:line="300" w:lineRule="auto"/>
    </w:pPr>
    <w:rPr>
      <w:rFonts w:ascii="宋体" w:hAnsi="Calibri"/>
      <w:sz w:val="24"/>
      <w:szCs w:val="21"/>
    </w:rPr>
  </w:style>
  <w:style w:type="paragraph" w:customStyle="1" w:styleId="214">
    <w:name w:val="正文须知-3级"/>
    <w:basedOn w:val="1"/>
    <w:qFormat/>
    <w:uiPriority w:val="0"/>
    <w:pPr>
      <w:numPr>
        <w:ilvl w:val="2"/>
        <w:numId w:val="8"/>
      </w:numPr>
      <w:adjustRightInd w:val="0"/>
      <w:snapToGrid w:val="0"/>
      <w:spacing w:line="300" w:lineRule="auto"/>
      <w:ind w:hanging="355" w:hangingChars="355"/>
    </w:pPr>
    <w:rPr>
      <w:rFonts w:ascii="宋体" w:hAnsi="Calibri"/>
      <w:sz w:val="24"/>
      <w:szCs w:val="21"/>
    </w:rPr>
  </w:style>
  <w:style w:type="character" w:customStyle="1" w:styleId="215">
    <w:name w:val="纯文本 字符"/>
    <w:qFormat/>
    <w:uiPriority w:val="0"/>
    <w:rPr>
      <w:rFonts w:ascii="宋体" w:hAnsi="Courier New" w:eastAsia="宋体" w:cs="Times New Roman"/>
      <w:kern w:val="2"/>
      <w:sz w:val="21"/>
      <w:szCs w:val="21"/>
      <w:lang w:val="en-US" w:eastAsia="zh-CN" w:bidi="ar-SA"/>
    </w:rPr>
  </w:style>
  <w:style w:type="paragraph" w:customStyle="1" w:styleId="216">
    <w:name w:val="表格1"/>
    <w:basedOn w:val="1"/>
    <w:qFormat/>
    <w:uiPriority w:val="0"/>
    <w:pPr>
      <w:ind w:firstLine="480" w:firstLineChars="200"/>
      <w:jc w:val="center"/>
    </w:pPr>
    <w:rPr>
      <w:sz w:val="24"/>
      <w:szCs w:val="20"/>
    </w:rPr>
  </w:style>
  <w:style w:type="character" w:customStyle="1" w:styleId="217">
    <w:name w:val="纯文本 字符1"/>
    <w:qFormat/>
    <w:uiPriority w:val="0"/>
    <w:rPr>
      <w:rFonts w:ascii="宋体" w:hAnsi="Courier New"/>
    </w:rPr>
  </w:style>
  <w:style w:type="character" w:customStyle="1" w:styleId="218">
    <w:name w:val="bjh-p"/>
    <w:qFormat/>
    <w:uiPriority w:val="0"/>
  </w:style>
  <w:style w:type="paragraph" w:customStyle="1" w:styleId="219">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0">
    <w:name w:val="正文格式 Char"/>
    <w:link w:val="221"/>
    <w:qFormat/>
    <w:locked/>
    <w:uiPriority w:val="0"/>
    <w:rPr>
      <w:rFonts w:ascii="宋体" w:hAnsi="宋体"/>
      <w:sz w:val="24"/>
      <w:szCs w:val="24"/>
      <w:lang w:val="en-GB"/>
    </w:rPr>
  </w:style>
  <w:style w:type="paragraph" w:customStyle="1" w:styleId="221">
    <w:name w:val="正文格式"/>
    <w:basedOn w:val="1"/>
    <w:link w:val="220"/>
    <w:qFormat/>
    <w:uiPriority w:val="0"/>
    <w:pPr>
      <w:spacing w:beforeLines="50" w:line="360" w:lineRule="auto"/>
      <w:ind w:firstLine="480" w:firstLineChars="200"/>
    </w:pPr>
    <w:rPr>
      <w:rFonts w:ascii="宋体" w:hAnsi="宋体"/>
      <w:kern w:val="0"/>
      <w:sz w:val="24"/>
      <w:lang w:val="en-GB"/>
    </w:rPr>
  </w:style>
  <w:style w:type="character" w:customStyle="1" w:styleId="222">
    <w:name w:val="标题 3 Char"/>
    <w:qFormat/>
    <w:uiPriority w:val="0"/>
    <w:rPr>
      <w:rFonts w:ascii="宋体" w:eastAsia="宋体"/>
      <w:b/>
      <w:sz w:val="24"/>
      <w:u w:val="single"/>
      <w:lang w:val="en-US" w:eastAsia="zh-CN" w:bidi="ar-SA"/>
    </w:rPr>
  </w:style>
  <w:style w:type="character" w:customStyle="1" w:styleId="223">
    <w:name w:val="正文缩进 Char"/>
    <w:qFormat/>
    <w:uiPriority w:val="0"/>
    <w:rPr>
      <w:rFonts w:ascii="宋体" w:eastAsia="宋体"/>
      <w:kern w:val="2"/>
      <w:sz w:val="24"/>
      <w:szCs w:val="24"/>
      <w:lang w:val="en-US" w:eastAsia="zh-CN" w:bidi="ar-SA"/>
    </w:rPr>
  </w:style>
  <w:style w:type="character" w:customStyle="1" w:styleId="224">
    <w:name w:val="Char Char111"/>
    <w:qFormat/>
    <w:uiPriority w:val="0"/>
    <w:rPr>
      <w:rFonts w:ascii="宋体" w:eastAsia="宋体"/>
      <w:b/>
      <w:sz w:val="24"/>
      <w:u w:val="single"/>
      <w:lang w:val="en-US" w:eastAsia="zh-CN" w:bidi="ar-SA"/>
    </w:rPr>
  </w:style>
  <w:style w:type="character" w:customStyle="1" w:styleId="225">
    <w:name w:val="正文文本缩进 Char"/>
    <w:qFormat/>
    <w:uiPriority w:val="0"/>
    <w:rPr>
      <w:rFonts w:eastAsia="宋体"/>
      <w:kern w:val="2"/>
      <w:sz w:val="24"/>
      <w:szCs w:val="24"/>
      <w:lang w:val="en-US" w:eastAsia="zh-CN" w:bidi="ar-SA"/>
    </w:rPr>
  </w:style>
  <w:style w:type="character" w:customStyle="1" w:styleId="226">
    <w:name w:val="列出段落 Char"/>
    <w:qFormat/>
    <w:uiPriority w:val="0"/>
    <w:rPr>
      <w:rFonts w:ascii="Calibri" w:hAnsi="Calibri" w:eastAsia="宋体"/>
      <w:kern w:val="2"/>
      <w:sz w:val="21"/>
      <w:szCs w:val="22"/>
      <w:lang w:val="en-US" w:eastAsia="zh-CN" w:bidi="ar-SA"/>
    </w:rPr>
  </w:style>
  <w:style w:type="character" w:customStyle="1" w:styleId="227">
    <w:name w:val="页眉 Char"/>
    <w:qFormat/>
    <w:uiPriority w:val="99"/>
    <w:rPr>
      <w:rFonts w:eastAsia="宋体"/>
      <w:kern w:val="2"/>
      <w:sz w:val="18"/>
      <w:szCs w:val="18"/>
      <w:lang w:val="en-US" w:eastAsia="zh-CN" w:bidi="ar-SA"/>
    </w:rPr>
  </w:style>
  <w:style w:type="character" w:customStyle="1" w:styleId="228">
    <w:name w:val="标题 2 Char"/>
    <w:qFormat/>
    <w:uiPriority w:val="0"/>
    <w:rPr>
      <w:rFonts w:ascii="Arial" w:hAnsi="Arial" w:eastAsia="黑体"/>
      <w:b/>
      <w:sz w:val="30"/>
      <w:lang w:val="en-US" w:eastAsia="zh-CN" w:bidi="ar-SA"/>
    </w:rPr>
  </w:style>
  <w:style w:type="paragraph" w:customStyle="1" w:styleId="229">
    <w:name w:val="字元 字元2"/>
    <w:basedOn w:val="1"/>
    <w:qFormat/>
    <w:uiPriority w:val="0"/>
    <w:rPr>
      <w:rFonts w:ascii="Tahoma" w:hAnsi="Tahoma"/>
      <w:sz w:val="24"/>
      <w:szCs w:val="20"/>
    </w:rPr>
  </w:style>
  <w:style w:type="paragraph" w:customStyle="1" w:styleId="230">
    <w:name w:val="Char3 Char Char Char2"/>
    <w:basedOn w:val="1"/>
    <w:qFormat/>
    <w:uiPriority w:val="0"/>
    <w:rPr>
      <w:rFonts w:ascii="Tahoma" w:hAnsi="Tahoma"/>
      <w:sz w:val="24"/>
      <w:szCs w:val="20"/>
    </w:rPr>
  </w:style>
  <w:style w:type="paragraph" w:customStyle="1" w:styleId="231">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2">
    <w:name w:val="Char3"/>
    <w:basedOn w:val="1"/>
    <w:qFormat/>
    <w:uiPriority w:val="0"/>
    <w:pPr>
      <w:tabs>
        <w:tab w:val="left" w:pos="360"/>
      </w:tabs>
    </w:pPr>
    <w:rPr>
      <w:sz w:val="24"/>
    </w:rPr>
  </w:style>
  <w:style w:type="paragraph" w:customStyle="1" w:styleId="233">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4">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5">
    <w:name w:val="列出段落2"/>
    <w:basedOn w:val="1"/>
    <w:qFormat/>
    <w:uiPriority w:val="0"/>
    <w:pPr>
      <w:ind w:firstLine="420" w:firstLineChars="200"/>
    </w:pPr>
    <w:rPr>
      <w:rFonts w:ascii="Calibri" w:hAnsi="Calibri"/>
      <w:szCs w:val="22"/>
    </w:rPr>
  </w:style>
  <w:style w:type="paragraph" w:customStyle="1" w:styleId="236">
    <w:name w:val="Char Char Char1 Char2"/>
    <w:basedOn w:val="1"/>
    <w:qFormat/>
    <w:uiPriority w:val="0"/>
    <w:rPr>
      <w:rFonts w:ascii="Tahoma" w:hAnsi="Tahoma"/>
      <w:sz w:val="24"/>
      <w:szCs w:val="20"/>
    </w:rPr>
  </w:style>
  <w:style w:type="paragraph" w:customStyle="1" w:styleId="237">
    <w:name w:val="Char Char Char2"/>
    <w:basedOn w:val="1"/>
    <w:qFormat/>
    <w:uiPriority w:val="0"/>
    <w:rPr>
      <w:rFonts w:ascii="Tahoma" w:hAnsi="Tahoma"/>
      <w:sz w:val="24"/>
      <w:szCs w:val="20"/>
    </w:rPr>
  </w:style>
  <w:style w:type="paragraph" w:customStyle="1" w:styleId="238">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0">
    <w:name w:val="修订1"/>
    <w:qFormat/>
    <w:uiPriority w:val="0"/>
    <w:rPr>
      <w:rFonts w:ascii="Times New Roman" w:hAnsi="Times New Roman" w:eastAsia="宋体" w:cs="Times New Roman"/>
      <w:kern w:val="2"/>
      <w:sz w:val="21"/>
      <w:szCs w:val="24"/>
      <w:lang w:val="en-US" w:eastAsia="zh-CN" w:bidi="ar-SA"/>
    </w:rPr>
  </w:style>
  <w:style w:type="paragraph" w:customStyle="1" w:styleId="241">
    <w:name w:val="Char22"/>
    <w:basedOn w:val="1"/>
    <w:qFormat/>
    <w:uiPriority w:val="0"/>
    <w:rPr>
      <w:rFonts w:ascii="Tahoma" w:hAnsi="Tahoma"/>
      <w:sz w:val="24"/>
      <w:szCs w:val="20"/>
    </w:rPr>
  </w:style>
  <w:style w:type="paragraph" w:customStyle="1" w:styleId="242">
    <w:name w:val="Char Char Char Char Char Char Char Char Char Char2"/>
    <w:basedOn w:val="1"/>
    <w:qFormat/>
    <w:uiPriority w:val="0"/>
    <w:rPr>
      <w:rFonts w:ascii="宋体" w:hAnsi="宋体" w:cs="Courier New"/>
      <w:sz w:val="32"/>
      <w:szCs w:val="32"/>
    </w:rPr>
  </w:style>
  <w:style w:type="paragraph" w:customStyle="1" w:styleId="243">
    <w:name w:val="Char2 Char Char Char Char Char Char1"/>
    <w:basedOn w:val="1"/>
    <w:qFormat/>
    <w:uiPriority w:val="0"/>
    <w:pPr>
      <w:widowControl/>
      <w:spacing w:line="400" w:lineRule="exact"/>
      <w:jc w:val="center"/>
    </w:pPr>
  </w:style>
  <w:style w:type="character" w:customStyle="1" w:styleId="244">
    <w:name w:val="页脚 Char"/>
    <w:qFormat/>
    <w:uiPriority w:val="99"/>
    <w:rPr>
      <w:rFonts w:ascii="宋体" w:eastAsia="宋体"/>
      <w:sz w:val="18"/>
      <w:lang w:val="en-US" w:eastAsia="zh-CN" w:bidi="ar-SA"/>
    </w:rPr>
  </w:style>
  <w:style w:type="paragraph" w:customStyle="1" w:styleId="245">
    <w:name w:val="Char Char41"/>
    <w:basedOn w:val="1"/>
    <w:qFormat/>
    <w:uiPriority w:val="0"/>
    <w:pPr>
      <w:widowControl/>
      <w:spacing w:line="400" w:lineRule="exact"/>
      <w:jc w:val="center"/>
    </w:pPr>
  </w:style>
  <w:style w:type="character" w:customStyle="1" w:styleId="246">
    <w:name w:val="批注文字 Char"/>
    <w:qFormat/>
    <w:uiPriority w:val="99"/>
    <w:rPr>
      <w:kern w:val="2"/>
      <w:sz w:val="21"/>
      <w:szCs w:val="24"/>
    </w:rPr>
  </w:style>
  <w:style w:type="character" w:customStyle="1" w:styleId="247">
    <w:name w:val="标题 Char"/>
    <w:qFormat/>
    <w:uiPriority w:val="0"/>
    <w:rPr>
      <w:b/>
      <w:kern w:val="2"/>
      <w:sz w:val="32"/>
    </w:rPr>
  </w:style>
  <w:style w:type="paragraph" w:customStyle="1" w:styleId="248">
    <w:name w:val="图例"/>
    <w:basedOn w:val="1"/>
    <w:qFormat/>
    <w:uiPriority w:val="0"/>
    <w:pPr>
      <w:spacing w:before="120" w:after="120" w:line="360" w:lineRule="auto"/>
      <w:jc w:val="center"/>
    </w:pPr>
    <w:rPr>
      <w:rFonts w:eastAsia="仿宋_GB2312"/>
      <w:b/>
      <w:sz w:val="24"/>
      <w:szCs w:val="20"/>
    </w:rPr>
  </w:style>
  <w:style w:type="table" w:customStyle="1" w:styleId="249">
    <w:name w:val="Table Normal"/>
    <w:basedOn w:val="53"/>
    <w:unhideWhenUsed/>
    <w:qFormat/>
    <w:uiPriority w:val="2"/>
    <w:pPr>
      <w:widowControl w:val="0"/>
      <w:autoSpaceDE w:val="0"/>
      <w:autoSpaceDN w:val="0"/>
    </w:pPr>
    <w:rPr>
      <w:rFonts w:ascii="Calibri" w:hAnsi="Calibri"/>
      <w:sz w:val="22"/>
      <w:szCs w:val="22"/>
      <w:lang w:eastAsia="en-US"/>
    </w:rPr>
    <w:tblPr>
      <w:tblLayout w:type="fixed"/>
      <w:tblCellMar>
        <w:top w:w="0" w:type="dxa"/>
        <w:left w:w="0" w:type="dxa"/>
        <w:bottom w:w="0" w:type="dxa"/>
        <w:right w:w="0" w:type="dxa"/>
      </w:tblCellMar>
    </w:tblPr>
  </w:style>
  <w:style w:type="paragraph" w:customStyle="1" w:styleId="250">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1">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52">
    <w:name w:val="表格样式 2"/>
    <w:qFormat/>
    <w:uiPriority w:val="0"/>
    <w:pPr>
      <w:framePr w:wrap="around" w:vAnchor="margin" w:hAnchor="text" w:yAlign="top"/>
    </w:pPr>
    <w:rPr>
      <w:rFonts w:ascii="Helvetica Neue" w:hAnsi="Helvetica Neue" w:eastAsia="Helvetica Neue" w:cs="Helvetica Neue"/>
      <w:color w:val="000000"/>
      <w:lang w:val="en-US" w:eastAsia="zh-CN" w:bidi="ar-SA"/>
    </w:rPr>
  </w:style>
  <w:style w:type="paragraph" w:customStyle="1" w:styleId="253">
    <w:name w:val="正文1"/>
    <w:qFormat/>
    <w:uiPriority w:val="0"/>
    <w:pPr>
      <w:framePr w:wrap="around" w:vAnchor="margin" w:hAnchor="text" w:yAlign="top"/>
    </w:pPr>
    <w:rPr>
      <w:rFonts w:ascii="Helvetica Neue" w:hAnsi="Helvetica Neue" w:eastAsia="Arial Unicode MS" w:cs="Arial Unicode MS"/>
      <w:color w:val="000000"/>
      <w:sz w:val="22"/>
      <w:szCs w:val="22"/>
      <w:lang w:val="zh-CN" w:eastAsia="zh-CN" w:bidi="ar-SA"/>
    </w:rPr>
  </w:style>
  <w:style w:type="paragraph" w:customStyle="1" w:styleId="254">
    <w:name w:val="默认"/>
    <w:qFormat/>
    <w:uiPriority w:val="0"/>
    <w:pPr>
      <w:spacing w:before="160" w:line="288" w:lineRule="auto"/>
    </w:pPr>
    <w:rPr>
      <w:rFonts w:hint="eastAsia" w:ascii="Arial Unicode MS" w:hAnsi="Arial Unicode MS" w:eastAsia="PingFang SC Regular" w:cs="Arial Unicode MS"/>
      <w:color w:val="000000"/>
      <w:sz w:val="24"/>
      <w:szCs w:val="24"/>
      <w:lang w:val="zh-TW" w:eastAsia="zh-TW" w:bidi="ar-SA"/>
    </w:rPr>
  </w:style>
  <w:style w:type="paragraph" w:customStyle="1" w:styleId="255">
    <w:name w:val="List Paragraph2"/>
    <w:basedOn w:val="1"/>
    <w:qFormat/>
    <w:uiPriority w:val="34"/>
    <w:pPr>
      <w:ind w:firstLine="420" w:firstLineChars="200"/>
    </w:pPr>
  </w:style>
  <w:style w:type="paragraph" w:customStyle="1" w:styleId="256">
    <w:name w:val="_Style 253"/>
    <w:unhideWhenUsed/>
    <w:qFormat/>
    <w:uiPriority w:val="99"/>
    <w:rPr>
      <w:rFonts w:ascii="Times New Roman" w:hAnsi="Times New Roman" w:eastAsia="宋体" w:cs="Times New Roman"/>
      <w:kern w:val="2"/>
      <w:sz w:val="21"/>
      <w:szCs w:val="24"/>
      <w:lang w:val="en-US" w:eastAsia="zh-CN" w:bidi="ar-SA"/>
    </w:rPr>
  </w:style>
  <w:style w:type="character" w:customStyle="1" w:styleId="257">
    <w:name w:val="纯文本 Char"/>
    <w:qFormat/>
    <w:uiPriority w:val="0"/>
    <w:rPr>
      <w:rFonts w:ascii="宋体" w:hAnsi="Courier New"/>
      <w:kern w:val="2"/>
      <w:sz w:val="21"/>
    </w:rPr>
  </w:style>
  <w:style w:type="paragraph" w:customStyle="1" w:styleId="258">
    <w:name w:val="样式3"/>
    <w:basedOn w:val="1"/>
    <w:qFormat/>
    <w:uiPriority w:val="0"/>
    <w:pPr>
      <w:tabs>
        <w:tab w:val="right" w:leader="middleDot" w:pos="7936"/>
      </w:tabs>
      <w:spacing w:line="520" w:lineRule="exact"/>
    </w:pPr>
    <w:rPr>
      <w:rFonts w:ascii="Arial Unicode MS" w:hAnsi="Arial Unicode MS" w:eastAsia="文鼎CS大黑"/>
      <w:color w:val="000000"/>
      <w:sz w:val="32"/>
      <w:szCs w:val="20"/>
    </w:rPr>
  </w:style>
  <w:style w:type="paragraph" w:customStyle="1" w:styleId="259">
    <w:name w:val="HR正文"/>
    <w:basedOn w:val="1"/>
    <w:link w:val="262"/>
    <w:qFormat/>
    <w:uiPriority w:val="0"/>
    <w:pPr>
      <w:spacing w:line="300" w:lineRule="auto"/>
      <w:ind w:firstLine="200" w:firstLineChars="200"/>
    </w:pPr>
    <w:rPr>
      <w:rFonts w:ascii="Arial" w:hAnsi="Arial"/>
      <w:kern w:val="0"/>
      <w:sz w:val="24"/>
    </w:rPr>
  </w:style>
  <w:style w:type="paragraph" w:customStyle="1" w:styleId="260">
    <w:name w:val="列表段落1"/>
    <w:basedOn w:val="1"/>
    <w:qFormat/>
    <w:uiPriority w:val="34"/>
    <w:pPr>
      <w:ind w:firstLine="420" w:firstLineChars="200"/>
    </w:pPr>
  </w:style>
  <w:style w:type="paragraph" w:customStyle="1" w:styleId="261">
    <w:name w:val="标书正文"/>
    <w:basedOn w:val="1"/>
    <w:qFormat/>
    <w:uiPriority w:val="0"/>
    <w:pPr>
      <w:tabs>
        <w:tab w:val="left" w:pos="720"/>
      </w:tabs>
      <w:spacing w:before="100" w:after="100" w:line="360" w:lineRule="auto"/>
      <w:ind w:left="720" w:hanging="716"/>
    </w:pPr>
    <w:rPr>
      <w:rFonts w:ascii="楷体_GB2312" w:eastAsia="楷体_GB2312"/>
      <w:kern w:val="0"/>
      <w:szCs w:val="20"/>
    </w:rPr>
  </w:style>
  <w:style w:type="character" w:customStyle="1" w:styleId="262">
    <w:name w:val="HR正文 Char Char"/>
    <w:link w:val="259"/>
    <w:qFormat/>
    <w:uiPriority w:val="0"/>
    <w:rPr>
      <w:rFonts w:ascii="Arial" w:hAnsi="Arial"/>
      <w:kern w:val="0"/>
      <w:sz w:val="24"/>
    </w:rPr>
  </w:style>
  <w:style w:type="paragraph" w:customStyle="1" w:styleId="263">
    <w:name w:val="列出段落3"/>
    <w:basedOn w:val="1"/>
    <w:qFormat/>
    <w:uiPriority w:val="34"/>
    <w:pPr>
      <w:ind w:firstLine="420" w:firstLineChars="200"/>
    </w:pPr>
  </w:style>
  <w:style w:type="paragraph" w:customStyle="1" w:styleId="264">
    <w:name w:val="样式4"/>
    <w:basedOn w:val="34"/>
    <w:qFormat/>
    <w:uiPriority w:val="0"/>
    <w:pPr>
      <w:pBdr>
        <w:bottom w:val="none" w:color="auto" w:sz="0" w:space="0"/>
      </w:pBdr>
      <w:jc w:val="both"/>
    </w:pPr>
  </w:style>
  <w:style w:type="character" w:customStyle="1" w:styleId="265">
    <w:name w:val="font21"/>
    <w:basedOn w:val="45"/>
    <w:qFormat/>
    <w:uiPriority w:val="0"/>
    <w:rPr>
      <w:rFonts w:hint="eastAsia" w:ascii="微软雅黑" w:hAnsi="微软雅黑" w:eastAsia="微软雅黑" w:cs="微软雅黑"/>
      <w:color w:val="000000"/>
      <w:sz w:val="32"/>
      <w:szCs w:val="32"/>
      <w:u w:val="none"/>
    </w:rPr>
  </w:style>
  <w:style w:type="paragraph" w:customStyle="1" w:styleId="266">
    <w:name w:val="列出段落4"/>
    <w:basedOn w:val="1"/>
    <w:qFormat/>
    <w:uiPriority w:val="0"/>
    <w:pPr>
      <w:ind w:firstLine="200" w:firstLineChars="200"/>
    </w:pPr>
  </w:style>
  <w:style w:type="paragraph" w:customStyle="1" w:styleId="267">
    <w:name w:val="Table Text"/>
    <w:basedOn w:val="1"/>
    <w:semiHidden/>
    <w:qFormat/>
    <w:uiPriority w:val="0"/>
    <w:pPr>
      <w:widowControl/>
      <w:kinsoku w:val="0"/>
      <w:autoSpaceDE w:val="0"/>
      <w:autoSpaceDN w:val="0"/>
      <w:adjustRightInd w:val="0"/>
      <w:snapToGrid w:val="0"/>
      <w:jc w:val="left"/>
      <w:textAlignment w:val="baseline"/>
    </w:pPr>
    <w:rPr>
      <w:rFonts w:ascii="仿宋" w:hAnsi="仿宋" w:eastAsia="仿宋" w:cs="宋体"/>
      <w:color w:val="000000"/>
      <w:kern w:val="0"/>
      <w:sz w:val="24"/>
    </w:rPr>
  </w:style>
  <w:style w:type="paragraph" w:customStyle="1" w:styleId="268">
    <w:name w:val="样式 样式 四号 行距: 多倍行距 1.45 字行 + 首行缩进:  2 字符"/>
    <w:basedOn w:val="1"/>
    <w:qFormat/>
    <w:uiPriority w:val="0"/>
    <w:pPr>
      <w:spacing w:line="500" w:lineRule="atLeast"/>
      <w:ind w:firstLine="560" w:firstLineChars="200"/>
    </w:pPr>
    <w:rPr>
      <w:rFonts w:ascii="Calibri" w:hAnsi="Calibri"/>
      <w:sz w:val="28"/>
      <w:szCs w:val="22"/>
    </w:rPr>
  </w:style>
  <w:style w:type="paragraph" w:customStyle="1" w:styleId="269">
    <w:name w:val="_Style 4"/>
    <w:basedOn w:val="1"/>
    <w:qFormat/>
    <w:uiPriority w:val="34"/>
    <w:pPr>
      <w:ind w:firstLine="420" w:firstLineChars="200"/>
    </w:pPr>
    <w:rPr>
      <w:rFonts w:ascii="Calibri" w:hAnsi="Calibri"/>
      <w:szCs w:val="22"/>
    </w:rPr>
  </w:style>
  <w:style w:type="paragraph" w:customStyle="1" w:styleId="270">
    <w:name w:val="纯文本1"/>
    <w:basedOn w:val="1"/>
    <w:qFormat/>
    <w:uiPriority w:val="0"/>
    <w:pPr>
      <w:spacing w:line="580" w:lineRule="exact"/>
      <w:ind w:right="-197" w:firstLine="560" w:firstLineChars="200"/>
    </w:pPr>
    <w:rPr>
      <w:rFonts w:ascii="宋体" w:hAnsi="Courier New"/>
      <w:kern w:val="0"/>
      <w:szCs w:val="20"/>
    </w:rPr>
  </w:style>
  <w:style w:type="paragraph" w:customStyle="1" w:styleId="271">
    <w:name w:val="p0"/>
    <w:basedOn w:val="1"/>
    <w:qFormat/>
    <w:uiPriority w:val="0"/>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99</Pages>
  <Words>7007</Words>
  <Characters>39940</Characters>
  <Lines>332</Lines>
  <Paragraphs>93</Paragraphs>
  <ScaleCrop>false</ScaleCrop>
  <LinksUpToDate>false</LinksUpToDate>
  <CharactersWithSpaces>46854</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2024-03-15T05:30:00Z</dcterms:created>
  <dc:creator>尹皓</dc:creator>
  <cp:lastModifiedBy>l</cp:lastModifiedBy>
  <cp:lastPrinted>2024-03-14T06:25:00Z</cp:lastPrinted>
  <dcterms:modified xsi:type="dcterms:W3CDTF">2024-05-06T07:56:46Z</dcterms:modified>
  <dc:title>02年杜范本稿</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4ED4974352404F868BE7B2D5C36BA8B2_13</vt:lpwstr>
  </property>
</Properties>
</file>