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outlineLvl w:val="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ind w:firstLine="0" w:firstLineChars="0"/>
      </w:pPr>
    </w:p>
    <w:p>
      <w:pPr>
        <w:adjustRightInd w:val="0"/>
        <w:snapToGrid w:val="0"/>
        <w:spacing w:line="240" w:lineRule="auto"/>
        <w:ind w:firstLine="0" w:firstLineChars="0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中国矿业报社</w:t>
      </w:r>
    </w:p>
    <w:p>
      <w:pPr>
        <w:adjustRightInd w:val="0"/>
        <w:snapToGrid w:val="0"/>
        <w:spacing w:line="240" w:lineRule="auto"/>
        <w:ind w:firstLine="0" w:firstLineChars="0"/>
        <w:jc w:val="center"/>
        <w:outlineLvl w:val="0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法律顾问服务申请书</w:t>
      </w: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2"/>
        <w:tblW w:w="0" w:type="auto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2204"/>
        <w:gridCol w:w="4882"/>
      </w:tblGrid>
      <w:tr>
        <w:trPr>
          <w:trHeight w:val="567" w:hRule="atLeast"/>
          <w:jc w:val="center"/>
        </w:trPr>
        <w:tc>
          <w:tcPr>
            <w:tcW w:w="2204" w:type="dxa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rFonts w:eastAsia="方正仿宋" w:cs="Times New Roman"/>
                <w:szCs w:val="20"/>
              </w:rPr>
            </w:pPr>
            <w:r>
              <w:rPr>
                <w:rFonts w:eastAsia="方正仿宋" w:cs="Times New Roman"/>
                <w:szCs w:val="20"/>
              </w:rPr>
              <w:t>申请单位名称：</w:t>
            </w:r>
          </w:p>
        </w:tc>
        <w:tc>
          <w:tcPr>
            <w:tcW w:w="4882" w:type="dxa"/>
            <w:vAlign w:val="bottom"/>
          </w:tcPr>
          <w:p>
            <w:pPr>
              <w:spacing w:line="240" w:lineRule="auto"/>
              <w:ind w:right="420" w:firstLine="0" w:firstLineChars="0"/>
              <w:rPr>
                <w:rFonts w:eastAsia="方正仿宋" w:cs="Times New Roman"/>
                <w:szCs w:val="20"/>
              </w:rPr>
            </w:pPr>
            <w:r>
              <w:rPr>
                <w:rFonts w:eastAsia="方正仿宋" w:cs="Times New Roman"/>
                <w:szCs w:val="20"/>
              </w:rPr>
              <w:t xml:space="preserve">                       （盖章）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76" w:hRule="atLeast"/>
          <w:jc w:val="center"/>
        </w:trPr>
        <w:tc>
          <w:tcPr>
            <w:tcW w:w="2204" w:type="dxa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rFonts w:eastAsia="方正仿宋" w:cs="Times New Roman"/>
                <w:szCs w:val="20"/>
              </w:rPr>
            </w:pPr>
            <w:r>
              <w:rPr>
                <w:rFonts w:eastAsia="方正仿宋" w:cs="Times New Roman"/>
                <w:szCs w:val="20"/>
              </w:rPr>
              <w:t>联  系  人：</w:t>
            </w:r>
          </w:p>
        </w:tc>
        <w:tc>
          <w:tcPr>
            <w:tcW w:w="4882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方正仿宋" w:cs="Times New Roman"/>
                <w:szCs w:val="20"/>
              </w:rPr>
            </w:pPr>
            <w:r>
              <w:rPr>
                <w:rFonts w:eastAsia="方正仿宋" w:cs="Times New Roman"/>
                <w:szCs w:val="20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04" w:type="dxa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rFonts w:eastAsia="方正仿宋" w:cs="Times New Roman"/>
                <w:szCs w:val="20"/>
              </w:rPr>
            </w:pPr>
            <w:r>
              <w:rPr>
                <w:rFonts w:eastAsia="方正仿宋" w:cs="Times New Roman"/>
                <w:szCs w:val="20"/>
              </w:rPr>
              <w:t>联 系 电 话：</w:t>
            </w:r>
          </w:p>
        </w:tc>
        <w:tc>
          <w:tcPr>
            <w:tcW w:w="4882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方正仿宋" w:cs="Times New Roman"/>
                <w:szCs w:val="20"/>
              </w:rPr>
            </w:pPr>
            <w:r>
              <w:rPr>
                <w:rFonts w:eastAsia="方正仿宋" w:cs="Times New Roman"/>
                <w:szCs w:val="20"/>
                <w:u w:val="single"/>
              </w:rPr>
              <w:t xml:space="preserve">                               </w:t>
            </w:r>
          </w:p>
        </w:tc>
      </w:tr>
      <w:tr>
        <w:tblPrEx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2204" w:type="dxa"/>
            <w:vAlign w:val="center"/>
          </w:tcPr>
          <w:p>
            <w:pPr>
              <w:spacing w:line="240" w:lineRule="auto"/>
              <w:ind w:firstLine="0" w:firstLineChars="0"/>
              <w:jc w:val="distribute"/>
              <w:rPr>
                <w:rFonts w:eastAsia="方正仿宋" w:cs="Times New Roman"/>
                <w:szCs w:val="20"/>
              </w:rPr>
            </w:pPr>
            <w:r>
              <w:rPr>
                <w:rFonts w:eastAsia="方正仿宋" w:cs="Times New Roman"/>
                <w:szCs w:val="20"/>
              </w:rPr>
              <w:t>电 子 邮 件：</w:t>
            </w:r>
          </w:p>
        </w:tc>
        <w:tc>
          <w:tcPr>
            <w:tcW w:w="4882" w:type="dxa"/>
            <w:vAlign w:val="center"/>
          </w:tcPr>
          <w:p>
            <w:pPr>
              <w:spacing w:line="240" w:lineRule="auto"/>
              <w:ind w:firstLine="0" w:firstLineChars="0"/>
              <w:jc w:val="left"/>
              <w:rPr>
                <w:rFonts w:eastAsia="方正仿宋" w:cs="Times New Roman"/>
                <w:szCs w:val="20"/>
              </w:rPr>
            </w:pPr>
            <w:r>
              <w:rPr>
                <w:rFonts w:eastAsia="方正仿宋" w:cs="Times New Roman"/>
                <w:szCs w:val="20"/>
                <w:u w:val="single"/>
              </w:rPr>
              <w:t xml:space="preserve">                               </w:t>
            </w:r>
          </w:p>
        </w:tc>
      </w:tr>
    </w:tbl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240" w:lineRule="auto"/>
        <w:ind w:firstLine="0" w:firstLineChars="0"/>
        <w:jc w:val="center"/>
        <w:rPr>
          <w:rFonts w:ascii="方正小标宋简体" w:eastAsia="方正小标宋简体"/>
          <w:sz w:val="44"/>
          <w:szCs w:val="44"/>
        </w:rPr>
      </w:pPr>
    </w:p>
    <w:p>
      <w:pPr>
        <w:ind w:firstLine="0" w:firstLineChars="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中国矿业报社</w:t>
      </w:r>
    </w:p>
    <w:p>
      <w:pPr>
        <w:ind w:firstLine="0" w:firstLineChars="0"/>
        <w:jc w:val="center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2024年4月</w:t>
      </w:r>
    </w:p>
    <w:p>
      <w:pPr>
        <w:ind w:firstLine="0" w:firstLineChars="0"/>
        <w:jc w:val="center"/>
        <w:rPr>
          <w:rFonts w:ascii="楷体_GB2312" w:eastAsia="楷体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adjustRightInd w:val="0"/>
        <w:snapToGrid w:val="0"/>
        <w:spacing w:line="360" w:lineRule="auto"/>
        <w:ind w:firstLine="0" w:firstLineChars="0"/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填 写 说 明</w:t>
      </w:r>
    </w:p>
    <w:p>
      <w:pPr>
        <w:adjustRightInd w:val="0"/>
        <w:snapToGrid w:val="0"/>
        <w:spacing w:line="360" w:lineRule="auto"/>
        <w:ind w:firstLine="640"/>
        <w:rPr>
          <w:sz w:val="32"/>
        </w:rPr>
      </w:pPr>
      <w:r>
        <w:rPr>
          <w:sz w:val="32"/>
        </w:rPr>
        <w:t xml:space="preserve"> </w:t>
      </w:r>
    </w:p>
    <w:p>
      <w:pPr>
        <w:adjustRightInd w:val="0"/>
        <w:snapToGrid w:val="0"/>
        <w:spacing w:line="360" w:lineRule="auto"/>
        <w:ind w:firstLine="640"/>
        <w:rPr>
          <w:sz w:val="32"/>
        </w:rPr>
      </w:pPr>
      <w:r>
        <w:rPr>
          <w:sz w:val="32"/>
        </w:rPr>
        <w:t>1．本申请书为</w:t>
      </w:r>
      <w:r>
        <w:rPr>
          <w:rFonts w:hint="eastAsia"/>
          <w:sz w:val="32"/>
        </w:rPr>
        <w:t>中国矿业报社</w:t>
      </w:r>
      <w:r>
        <w:rPr>
          <w:sz w:val="32"/>
        </w:rPr>
        <w:t>组织</w:t>
      </w:r>
      <w:r>
        <w:rPr>
          <w:rFonts w:hint="eastAsia"/>
          <w:sz w:val="32"/>
        </w:rPr>
        <w:t>竞争性选择</w:t>
      </w:r>
      <w:r>
        <w:rPr>
          <w:sz w:val="32"/>
        </w:rPr>
        <w:t>的主要文件。各项内容须认真填写，表内栏目不能空缺，无此项内容时填“ / ”。</w:t>
      </w:r>
    </w:p>
    <w:p>
      <w:pPr>
        <w:adjustRightInd w:val="0"/>
        <w:snapToGrid w:val="0"/>
        <w:spacing w:line="360" w:lineRule="auto"/>
        <w:ind w:firstLine="640"/>
        <w:rPr>
          <w:sz w:val="32"/>
        </w:rPr>
      </w:pPr>
      <w:r>
        <w:rPr>
          <w:sz w:val="32"/>
        </w:rPr>
        <w:t>2．“申请单位名称”须与公章一致。</w:t>
      </w:r>
    </w:p>
    <w:p>
      <w:pPr>
        <w:adjustRightInd w:val="0"/>
        <w:snapToGrid w:val="0"/>
        <w:spacing w:line="360" w:lineRule="auto"/>
        <w:ind w:firstLine="640"/>
        <w:rPr>
          <w:sz w:val="32"/>
        </w:rPr>
      </w:pPr>
      <w:r>
        <w:rPr>
          <w:sz w:val="32"/>
        </w:rPr>
        <w:t>3．请用A4纸双面打印并加盖公章。</w:t>
      </w:r>
    </w:p>
    <w:p>
      <w:pPr>
        <w:adjustRightInd w:val="0"/>
        <w:snapToGrid w:val="0"/>
        <w:spacing w:line="360" w:lineRule="auto"/>
        <w:ind w:firstLine="640"/>
        <w:rPr>
          <w:sz w:val="32"/>
        </w:rPr>
      </w:pPr>
      <w:r>
        <w:rPr>
          <w:sz w:val="32"/>
        </w:rPr>
        <w:t xml:space="preserve"> </w:t>
      </w:r>
    </w:p>
    <w:p>
      <w:pPr>
        <w:ind w:firstLine="0" w:firstLineChars="0"/>
        <w:jc w:val="center"/>
        <w:rPr>
          <w:rFonts w:ascii="楷体_GB2312" w:eastAsia="楷体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ind w:firstLine="0" w:firstLineChars="0"/>
        <w:jc w:val="center"/>
        <w:rPr>
          <w:rFonts w:eastAsia="方正小标宋简体" w:cs="Times New Roman"/>
          <w:sz w:val="44"/>
          <w:szCs w:val="20"/>
          <w:lang w:val="zh-CN"/>
        </w:rPr>
      </w:pPr>
      <w:r>
        <w:rPr>
          <w:rFonts w:eastAsia="方正小标宋简体" w:cs="Times New Roman"/>
          <w:sz w:val="44"/>
          <w:szCs w:val="20"/>
          <w:lang w:val="zh-CN"/>
        </w:rPr>
        <w:t>目 录</w:t>
      </w:r>
    </w:p>
    <w:p>
      <w:pPr>
        <w:spacing w:line="240" w:lineRule="auto"/>
        <w:ind w:firstLine="0" w:firstLineChars="0"/>
        <w:jc w:val="center"/>
        <w:rPr>
          <w:rFonts w:eastAsia="方正仿宋" w:cs="Times New Roman"/>
          <w:b/>
          <w:szCs w:val="20"/>
        </w:rPr>
      </w:pPr>
    </w:p>
    <w:p>
      <w:pPr>
        <w:spacing w:line="240" w:lineRule="auto"/>
        <w:ind w:firstLine="0" w:firstLineChars="0"/>
        <w:rPr>
          <w:rFonts w:eastAsia="方正仿宋" w:cs="Times New Roman"/>
          <w:b/>
          <w:szCs w:val="20"/>
        </w:rPr>
      </w:pPr>
    </w:p>
    <w:p>
      <w:pPr>
        <w:ind w:firstLine="0" w:firstLineChars="0"/>
        <w:rPr>
          <w:rFonts w:ascii="楷体_GB2312" w:eastAsia="楷体_GB231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240" w:lineRule="auto"/>
        <w:ind w:firstLine="0" w:firstLineChars="0"/>
        <w:jc w:val="center"/>
        <w:outlineLvl w:val="0"/>
        <w:rPr>
          <w:rFonts w:eastAsia="方正小标宋简体" w:cs="Times New Roman"/>
          <w:sz w:val="44"/>
          <w:szCs w:val="20"/>
        </w:rPr>
      </w:pPr>
      <w:r>
        <w:rPr>
          <w:rFonts w:eastAsia="方正小标宋简体" w:cs="Times New Roman"/>
          <w:sz w:val="44"/>
          <w:szCs w:val="20"/>
        </w:rPr>
        <w:t>申请</w:t>
      </w:r>
      <w:r>
        <w:rPr>
          <w:rFonts w:hint="eastAsia" w:eastAsia="方正小标宋简体" w:cs="Times New Roman"/>
          <w:sz w:val="44"/>
          <w:szCs w:val="20"/>
        </w:rPr>
        <w:t>单位</w:t>
      </w:r>
      <w:r>
        <w:rPr>
          <w:rFonts w:eastAsia="方正小标宋简体" w:cs="Times New Roman"/>
          <w:sz w:val="44"/>
          <w:szCs w:val="20"/>
        </w:rPr>
        <w:t>情况</w:t>
      </w:r>
    </w:p>
    <w:p>
      <w:pPr>
        <w:spacing w:line="240" w:lineRule="auto"/>
        <w:ind w:firstLine="600"/>
        <w:outlineLvl w:val="1"/>
        <w:rPr>
          <w:rFonts w:eastAsia="黑体" w:cs="Times New Roman"/>
          <w:sz w:val="30"/>
          <w:szCs w:val="20"/>
        </w:rPr>
      </w:pPr>
      <w:r>
        <w:rPr>
          <w:rFonts w:hint="eastAsia" w:eastAsia="黑体" w:cs="Times New Roman"/>
          <w:sz w:val="30"/>
          <w:szCs w:val="20"/>
        </w:rPr>
        <w:t>一</w:t>
      </w:r>
      <w:r>
        <w:rPr>
          <w:rFonts w:eastAsia="黑体" w:cs="Times New Roman"/>
          <w:sz w:val="30"/>
          <w:szCs w:val="20"/>
        </w:rPr>
        <w:t>、申请单位概况</w:t>
      </w:r>
    </w:p>
    <w:p>
      <w:pPr>
        <w:ind w:firstLine="560"/>
      </w:pPr>
      <w:r>
        <w:t>（单位简介、</w:t>
      </w:r>
      <w:r>
        <w:rPr>
          <w:rFonts w:hint="eastAsia"/>
        </w:rPr>
        <w:t>资质、</w:t>
      </w:r>
      <w:r>
        <w:t>境内近三年业绩及荣誉。）</w:t>
      </w:r>
    </w:p>
    <w:p>
      <w:pPr>
        <w:spacing w:line="240" w:lineRule="auto"/>
        <w:ind w:firstLine="600"/>
        <w:outlineLvl w:val="1"/>
        <w:rPr>
          <w:rFonts w:eastAsia="黑体" w:cs="Times New Roman"/>
          <w:sz w:val="30"/>
          <w:szCs w:val="20"/>
        </w:rPr>
      </w:pPr>
      <w:r>
        <w:rPr>
          <w:rFonts w:hint="eastAsia" w:eastAsia="黑体" w:cs="Times New Roman"/>
          <w:sz w:val="30"/>
          <w:szCs w:val="20"/>
        </w:rPr>
        <w:t>二</w:t>
      </w:r>
      <w:r>
        <w:rPr>
          <w:rFonts w:eastAsia="黑体" w:cs="Times New Roman"/>
          <w:sz w:val="30"/>
          <w:szCs w:val="20"/>
        </w:rPr>
        <w:t>、任务</w:t>
      </w:r>
      <w:r>
        <w:rPr>
          <w:rFonts w:hint="eastAsia" w:eastAsia="黑体" w:cs="Times New Roman"/>
          <w:sz w:val="30"/>
          <w:szCs w:val="20"/>
        </w:rPr>
        <w:t>落实方案</w:t>
      </w:r>
    </w:p>
    <w:p>
      <w:pPr>
        <w:ind w:firstLine="560"/>
      </w:pPr>
      <w:r>
        <w:t>（对</w:t>
      </w:r>
      <w:r>
        <w:rPr>
          <w:rFonts w:hint="eastAsia"/>
        </w:rPr>
        <w:t>工作任务</w:t>
      </w:r>
      <w:r>
        <w:t>的理解、主要</w:t>
      </w:r>
      <w:r>
        <w:rPr>
          <w:rFonts w:hint="eastAsia"/>
        </w:rPr>
        <w:t>措施等</w:t>
      </w:r>
      <w:r>
        <w:t>。）</w:t>
      </w:r>
    </w:p>
    <w:p>
      <w:pPr>
        <w:spacing w:line="240" w:lineRule="auto"/>
        <w:ind w:firstLine="600"/>
        <w:outlineLvl w:val="0"/>
        <w:rPr>
          <w:rFonts w:eastAsia="黑体" w:cs="Times New Roman"/>
          <w:sz w:val="30"/>
          <w:szCs w:val="20"/>
        </w:rPr>
      </w:pPr>
      <w:r>
        <w:rPr>
          <w:rFonts w:hint="eastAsia" w:eastAsia="黑体" w:cs="Times New Roman"/>
          <w:sz w:val="30"/>
          <w:szCs w:val="20"/>
        </w:rPr>
        <w:t>三</w:t>
      </w:r>
      <w:r>
        <w:rPr>
          <w:rFonts w:eastAsia="黑体" w:cs="Times New Roman"/>
          <w:sz w:val="30"/>
          <w:szCs w:val="20"/>
        </w:rPr>
        <w:t>、拟投入本</w:t>
      </w:r>
      <w:r>
        <w:rPr>
          <w:rFonts w:hint="eastAsia" w:eastAsia="黑体" w:cs="Times New Roman"/>
          <w:sz w:val="30"/>
          <w:szCs w:val="20"/>
        </w:rPr>
        <w:t>任务</w:t>
      </w:r>
      <w:r>
        <w:rPr>
          <w:rFonts w:eastAsia="黑体" w:cs="Times New Roman"/>
          <w:sz w:val="30"/>
          <w:szCs w:val="20"/>
        </w:rPr>
        <w:t>的主要人员</w:t>
      </w:r>
    </w:p>
    <w:tbl>
      <w:tblPr>
        <w:tblStyle w:val="2"/>
        <w:tblW w:w="5000" w:type="pct"/>
        <w:jc w:val="center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82"/>
        <w:gridCol w:w="2290"/>
        <w:gridCol w:w="3054"/>
        <w:gridCol w:w="2036"/>
      </w:tblGrid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" w:hRule="atLeast"/>
          <w:jc w:val="center"/>
        </w:trPr>
        <w:tc>
          <w:tcPr>
            <w:tcW w:w="54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仿宋" w:cs="Times New Roman"/>
                <w:sz w:val="21"/>
                <w:szCs w:val="20"/>
              </w:rPr>
            </w:pPr>
            <w:r>
              <w:rPr>
                <w:rFonts w:eastAsia="方正仿宋" w:cs="Times New Roman"/>
                <w:sz w:val="21"/>
                <w:szCs w:val="20"/>
              </w:rPr>
              <w:t>序号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仿宋" w:cs="Times New Roman"/>
                <w:sz w:val="21"/>
                <w:szCs w:val="20"/>
              </w:rPr>
            </w:pPr>
            <w:r>
              <w:rPr>
                <w:rFonts w:eastAsia="方正仿宋" w:cs="Times New Roman"/>
                <w:sz w:val="21"/>
                <w:szCs w:val="20"/>
              </w:rPr>
              <w:t>姓名</w:t>
            </w:r>
          </w:p>
        </w:tc>
        <w:tc>
          <w:tcPr>
            <w:tcW w:w="1701" w:type="dxa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仿宋" w:cs="Times New Roman"/>
                <w:sz w:val="21"/>
                <w:szCs w:val="20"/>
              </w:rPr>
            </w:pPr>
            <w:r>
              <w:rPr>
                <w:rFonts w:eastAsia="方正仿宋" w:cs="Times New Roman"/>
                <w:sz w:val="21"/>
                <w:szCs w:val="20"/>
              </w:rPr>
              <w:t>专业</w:t>
            </w:r>
          </w:p>
        </w:tc>
        <w:tc>
          <w:tcPr>
            <w:tcW w:w="1134" w:type="dxa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仿宋" w:cs="Times New Roman"/>
                <w:sz w:val="21"/>
                <w:szCs w:val="20"/>
              </w:rPr>
            </w:pPr>
            <w:r>
              <w:rPr>
                <w:rFonts w:eastAsia="方正仿宋" w:cs="Times New Roman"/>
                <w:sz w:val="21"/>
                <w:szCs w:val="20"/>
              </w:rPr>
              <w:t>职称</w:t>
            </w: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" w:hRule="atLeast"/>
          <w:jc w:val="center"/>
        </w:trPr>
        <w:tc>
          <w:tcPr>
            <w:tcW w:w="54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仿宋" w:cs="Times New Roman"/>
                <w:sz w:val="21"/>
                <w:szCs w:val="20"/>
              </w:rPr>
            </w:pPr>
            <w:r>
              <w:rPr>
                <w:rFonts w:eastAsia="方正仿宋" w:cs="Times New Roman"/>
                <w:sz w:val="21"/>
                <w:szCs w:val="20"/>
              </w:rPr>
              <w:t>1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" w:cs="Times New Roman"/>
                <w:sz w:val="21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line="360" w:lineRule="exact"/>
              <w:ind w:firstLine="0" w:firstLineChars="0"/>
              <w:rPr>
                <w:rFonts w:eastAsia="方正仿宋" w:cs="Times New Roman"/>
                <w:sz w:val="21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ind w:firstLine="0" w:firstLineChars="0"/>
              <w:rPr>
                <w:rFonts w:eastAsia="方正仿宋" w:cs="Times New Roman"/>
                <w:sz w:val="21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" w:hRule="atLeast"/>
          <w:jc w:val="center"/>
        </w:trPr>
        <w:tc>
          <w:tcPr>
            <w:tcW w:w="54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仿宋" w:cs="Times New Roman"/>
                <w:sz w:val="21"/>
                <w:szCs w:val="20"/>
              </w:rPr>
            </w:pPr>
            <w:r>
              <w:rPr>
                <w:rFonts w:eastAsia="方正仿宋" w:cs="Times New Roman"/>
                <w:sz w:val="21"/>
                <w:szCs w:val="20"/>
              </w:rPr>
              <w:t>2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eastAsia="方正仿宋" w:cs="Times New Roman"/>
                <w:sz w:val="21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line="360" w:lineRule="exact"/>
              <w:ind w:firstLine="0" w:firstLineChars="0"/>
              <w:rPr>
                <w:rFonts w:eastAsia="方正仿宋" w:cs="Times New Roman"/>
                <w:sz w:val="21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ind w:firstLine="0" w:firstLineChars="0"/>
              <w:rPr>
                <w:rFonts w:eastAsia="方正仿宋" w:cs="Times New Roman"/>
                <w:sz w:val="21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" w:hRule="atLeast"/>
          <w:jc w:val="center"/>
        </w:trPr>
        <w:tc>
          <w:tcPr>
            <w:tcW w:w="54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仿宋" w:cs="Times New Roman"/>
                <w:sz w:val="21"/>
                <w:szCs w:val="20"/>
              </w:rPr>
            </w:pPr>
            <w:r>
              <w:rPr>
                <w:rFonts w:eastAsia="方正仿宋" w:cs="Times New Roman"/>
                <w:sz w:val="21"/>
                <w:szCs w:val="20"/>
              </w:rPr>
              <w:t>3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" w:cs="Times New Roman"/>
                <w:sz w:val="21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line="360" w:lineRule="exact"/>
              <w:ind w:firstLine="0" w:firstLineChars="0"/>
              <w:rPr>
                <w:rFonts w:eastAsia="方正仿宋" w:cs="Times New Roman"/>
                <w:sz w:val="21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ind w:firstLine="0" w:firstLineChars="0"/>
              <w:rPr>
                <w:rFonts w:eastAsia="方正仿宋" w:cs="Times New Roman"/>
                <w:sz w:val="21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" w:hRule="atLeast"/>
          <w:jc w:val="center"/>
        </w:trPr>
        <w:tc>
          <w:tcPr>
            <w:tcW w:w="54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仿宋" w:cs="Times New Roman"/>
                <w:sz w:val="21"/>
                <w:szCs w:val="20"/>
              </w:rPr>
            </w:pPr>
            <w:r>
              <w:rPr>
                <w:rFonts w:eastAsia="方正仿宋" w:cs="Times New Roman"/>
                <w:sz w:val="21"/>
                <w:szCs w:val="20"/>
              </w:rPr>
              <w:t>4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" w:cs="Times New Roman"/>
                <w:sz w:val="21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line="360" w:lineRule="exact"/>
              <w:ind w:firstLine="0" w:firstLineChars="0"/>
              <w:rPr>
                <w:rFonts w:eastAsia="方正仿宋" w:cs="Times New Roman"/>
                <w:sz w:val="21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ind w:firstLine="0" w:firstLineChars="0"/>
              <w:rPr>
                <w:rFonts w:eastAsia="方正仿宋" w:cs="Times New Roman"/>
                <w:sz w:val="21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" w:hRule="atLeast"/>
          <w:jc w:val="center"/>
        </w:trPr>
        <w:tc>
          <w:tcPr>
            <w:tcW w:w="54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仿宋" w:cs="Times New Roman"/>
                <w:sz w:val="21"/>
                <w:szCs w:val="20"/>
              </w:rPr>
            </w:pPr>
            <w:r>
              <w:rPr>
                <w:rFonts w:eastAsia="方正仿宋" w:cs="Times New Roman"/>
                <w:sz w:val="21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" w:cs="Times New Roman"/>
                <w:sz w:val="21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line="360" w:lineRule="exact"/>
              <w:ind w:firstLine="0" w:firstLineChars="0"/>
              <w:rPr>
                <w:rFonts w:eastAsia="方正仿宋" w:cs="Times New Roman"/>
                <w:sz w:val="21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ind w:firstLine="0" w:firstLineChars="0"/>
              <w:rPr>
                <w:rFonts w:eastAsia="方正仿宋" w:cs="Times New Roman"/>
                <w:sz w:val="21"/>
                <w:szCs w:val="20"/>
              </w:rPr>
            </w:pPr>
          </w:p>
        </w:tc>
      </w:tr>
      <w:tr>
        <w:tblPrEx>
          <w:tblBorders>
            <w:top w:val="double" w:color="auto" w:sz="4" w:space="0"/>
            <w:left w:val="double" w:color="auto" w:sz="4" w:space="0"/>
            <w:bottom w:val="double" w:color="auto" w:sz="4" w:space="0"/>
            <w:right w:val="doub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04" w:hRule="atLeast"/>
          <w:jc w:val="center"/>
        </w:trPr>
        <w:tc>
          <w:tcPr>
            <w:tcW w:w="547" w:type="dxa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eastAsia="方正仿宋" w:cs="Times New Roman"/>
                <w:sz w:val="21"/>
                <w:szCs w:val="20"/>
              </w:rPr>
            </w:pPr>
            <w:r>
              <w:rPr>
                <w:rFonts w:eastAsia="方正仿宋" w:cs="Times New Roman"/>
                <w:sz w:val="21"/>
                <w:szCs w:val="20"/>
              </w:rPr>
              <w:t>…</w:t>
            </w:r>
          </w:p>
        </w:tc>
        <w:tc>
          <w:tcPr>
            <w:tcW w:w="1275" w:type="dxa"/>
            <w:vAlign w:val="center"/>
          </w:tcPr>
          <w:p>
            <w:pPr>
              <w:spacing w:line="360" w:lineRule="exact"/>
              <w:ind w:firstLine="0" w:firstLineChars="0"/>
              <w:rPr>
                <w:rFonts w:eastAsia="方正仿宋" w:cs="Times New Roman"/>
                <w:sz w:val="21"/>
                <w:szCs w:val="20"/>
              </w:rPr>
            </w:pPr>
          </w:p>
        </w:tc>
        <w:tc>
          <w:tcPr>
            <w:tcW w:w="1701" w:type="dxa"/>
          </w:tcPr>
          <w:p>
            <w:pPr>
              <w:spacing w:line="360" w:lineRule="exact"/>
              <w:ind w:firstLine="0" w:firstLineChars="0"/>
              <w:rPr>
                <w:rFonts w:eastAsia="方正仿宋" w:cs="Times New Roman"/>
                <w:sz w:val="21"/>
                <w:szCs w:val="20"/>
              </w:rPr>
            </w:pPr>
          </w:p>
        </w:tc>
        <w:tc>
          <w:tcPr>
            <w:tcW w:w="1134" w:type="dxa"/>
          </w:tcPr>
          <w:p>
            <w:pPr>
              <w:spacing w:line="360" w:lineRule="exact"/>
              <w:ind w:firstLine="0" w:firstLineChars="0"/>
              <w:rPr>
                <w:rFonts w:eastAsia="方正仿宋" w:cs="Times New Roman"/>
                <w:sz w:val="21"/>
                <w:szCs w:val="20"/>
              </w:rPr>
            </w:pPr>
          </w:p>
        </w:tc>
      </w:tr>
    </w:tbl>
    <w:p>
      <w:pPr>
        <w:widowControl/>
        <w:spacing w:line="240" w:lineRule="auto"/>
        <w:ind w:firstLine="0" w:firstLineChars="0"/>
        <w:jc w:val="left"/>
        <w:rPr>
          <w:rFonts w:eastAsia="方正仿宋" w:cs="Times New Roman"/>
          <w:sz w:val="24"/>
          <w:szCs w:val="20"/>
        </w:rPr>
      </w:pPr>
      <w:bookmarkStart w:id="0" w:name="_Toc441671085"/>
    </w:p>
    <w:p>
      <w:pPr>
        <w:widowControl/>
        <w:spacing w:line="240" w:lineRule="auto"/>
        <w:ind w:firstLine="0" w:firstLineChars="0"/>
        <w:jc w:val="left"/>
        <w:rPr>
          <w:rFonts w:eastAsia="方正仿宋" w:cs="Times New Roman"/>
          <w:sz w:val="24"/>
          <w:szCs w:val="20"/>
        </w:rPr>
      </w:pPr>
      <w:r>
        <w:rPr>
          <w:rFonts w:eastAsia="方正仿宋" w:cs="Times New Roman"/>
          <w:sz w:val="24"/>
          <w:szCs w:val="20"/>
        </w:rPr>
        <w:br w:type="page"/>
      </w:r>
    </w:p>
    <w:bookmarkEnd w:id="0"/>
    <w:p>
      <w:pPr>
        <w:widowControl/>
        <w:spacing w:line="240" w:lineRule="auto"/>
        <w:ind w:firstLine="0" w:firstLineChars="0"/>
        <w:jc w:val="left"/>
        <w:rPr>
          <w:rFonts w:eastAsia="方正仿宋" w:cs="Times New Roman"/>
          <w:sz w:val="24"/>
          <w:szCs w:val="20"/>
        </w:rPr>
      </w:pPr>
    </w:p>
    <w:p>
      <w:pPr>
        <w:spacing w:line="240" w:lineRule="auto"/>
        <w:ind w:firstLine="0" w:firstLineChars="0"/>
        <w:jc w:val="center"/>
        <w:outlineLvl w:val="0"/>
        <w:rPr>
          <w:rFonts w:eastAsia="方正小标宋简体" w:cs="Times New Roman"/>
          <w:sz w:val="44"/>
          <w:szCs w:val="20"/>
        </w:rPr>
      </w:pPr>
      <w:r>
        <w:rPr>
          <w:rFonts w:eastAsia="方正小标宋简体" w:cs="Times New Roman"/>
          <w:sz w:val="44"/>
          <w:szCs w:val="20"/>
        </w:rPr>
        <w:t>经费</w:t>
      </w:r>
      <w:r>
        <w:rPr>
          <w:rFonts w:hint="eastAsia" w:eastAsia="方正小标宋简体" w:cs="Times New Roman"/>
          <w:sz w:val="44"/>
          <w:szCs w:val="20"/>
        </w:rPr>
        <w:t>报价</w:t>
      </w:r>
    </w:p>
    <w:p>
      <w:pPr>
        <w:ind w:firstLine="560"/>
      </w:pPr>
    </w:p>
    <w:tbl>
      <w:tblPr>
        <w:tblStyle w:val="2"/>
        <w:tblW w:w="85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2"/>
        <w:gridCol w:w="63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21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方正仿宋" w:cs="Times New Roman"/>
                <w:b/>
                <w:sz w:val="30"/>
                <w:szCs w:val="20"/>
              </w:rPr>
            </w:pPr>
            <w:r>
              <w:rPr>
                <w:rFonts w:eastAsia="方正仿宋" w:cs="Times New Roman"/>
                <w:b/>
                <w:sz w:val="30"/>
                <w:szCs w:val="20"/>
              </w:rPr>
              <w:t>申请单位</w:t>
            </w:r>
          </w:p>
        </w:tc>
        <w:tc>
          <w:tcPr>
            <w:tcW w:w="6396" w:type="dxa"/>
            <w:vAlign w:val="center"/>
          </w:tcPr>
          <w:p>
            <w:pPr>
              <w:spacing w:line="240" w:lineRule="auto"/>
              <w:ind w:firstLine="300" w:firstLineChars="100"/>
              <w:jc w:val="center"/>
              <w:rPr>
                <w:rFonts w:eastAsia="方正仿宋" w:cs="Times New Roman"/>
                <w:sz w:val="30"/>
                <w:szCs w:val="20"/>
              </w:rPr>
            </w:pPr>
            <w:r>
              <w:rPr>
                <w:rFonts w:eastAsia="方正仿宋" w:cs="Times New Roman"/>
                <w:sz w:val="30"/>
                <w:szCs w:val="20"/>
              </w:rPr>
              <w:t>（盖章）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vAlign w:val="center"/>
          </w:tcPr>
          <w:p>
            <w:pPr>
              <w:spacing w:line="240" w:lineRule="auto"/>
              <w:ind w:firstLine="0" w:firstLineChars="0"/>
              <w:jc w:val="center"/>
              <w:rPr>
                <w:rFonts w:eastAsia="方正仿宋" w:cs="Times New Roman"/>
                <w:b/>
                <w:sz w:val="30"/>
                <w:szCs w:val="20"/>
              </w:rPr>
            </w:pPr>
            <w:r>
              <w:rPr>
                <w:rFonts w:eastAsia="方正仿宋" w:cs="Times New Roman"/>
                <w:b/>
                <w:sz w:val="30"/>
                <w:szCs w:val="20"/>
              </w:rPr>
              <w:t>项目经费</w:t>
            </w:r>
          </w:p>
        </w:tc>
        <w:tc>
          <w:tcPr>
            <w:tcW w:w="6396" w:type="dxa"/>
            <w:vAlign w:val="center"/>
          </w:tcPr>
          <w:p>
            <w:pPr>
              <w:spacing w:line="240" w:lineRule="auto"/>
              <w:ind w:firstLine="300" w:firstLineChars="100"/>
              <w:jc w:val="center"/>
              <w:rPr>
                <w:rFonts w:eastAsia="方正仿宋" w:cs="Times New Roman"/>
                <w:sz w:val="30"/>
                <w:szCs w:val="20"/>
              </w:rPr>
            </w:pPr>
            <w:r>
              <w:rPr>
                <w:rFonts w:eastAsia="方正仿宋" w:cs="Times New Roman"/>
                <w:sz w:val="30"/>
                <w:szCs w:val="20"/>
              </w:rPr>
              <w:t>（请勿更改项目总经费）</w:t>
            </w:r>
          </w:p>
        </w:tc>
      </w:tr>
    </w:tbl>
    <w:p>
      <w:pPr>
        <w:ind w:firstLine="560"/>
      </w:pPr>
    </w:p>
    <w:p>
      <w:pPr>
        <w:spacing w:line="360" w:lineRule="auto"/>
        <w:ind w:firstLine="0" w:firstLineChars="0"/>
      </w:pPr>
      <w:r>
        <w:rPr>
          <w:rFonts w:eastAsia="方正仿宋" w:cs="Times New Roman"/>
          <w:b/>
          <w:sz w:val="30"/>
          <w:szCs w:val="20"/>
        </w:rPr>
        <w:t>注：经费测算部分请单独密封。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AxMmQxYzczZWU5NGQ5MGUyMjc3OWIyNmNlNTYzZjEifQ=="/>
  </w:docVars>
  <w:rsids>
    <w:rsidRoot w:val="21113203"/>
    <w:rsid w:val="2111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2024-04-29T01:08:00Z</dcterms:created>
  <dc:creator>Amy day</dc:creator>
  <cp:lastModifiedBy>Amy day</cp:lastModifiedBy>
  <dcterms:modified xsi:type="dcterms:W3CDTF">2024-04-29T01:10:03Z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A2C5915A6E5344BE8F2C022C1F3488F0_11</vt:lpwstr>
  </property>
</Properties>
</file>