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C52" w:rsidRPr="00527730" w:rsidRDefault="006E16C8" w:rsidP="00527730">
      <w:pPr>
        <w:snapToGrid w:val="0"/>
        <w:spacing w:line="360" w:lineRule="auto"/>
        <w:ind w:firstLineChars="200" w:firstLine="600"/>
        <w:jc w:val="center"/>
        <w:rPr>
          <w:rFonts w:ascii="华文中宋" w:eastAsia="华文中宋" w:hAnsi="华文中宋" w:cs="仿宋"/>
          <w:bCs/>
          <w:sz w:val="30"/>
          <w:szCs w:val="30"/>
        </w:rPr>
      </w:pPr>
      <w:r w:rsidRPr="00527730">
        <w:rPr>
          <w:rFonts w:ascii="华文中宋" w:eastAsia="华文中宋" w:hAnsi="华文中宋" w:cs="仿宋" w:hint="eastAsia"/>
          <w:bCs/>
          <w:sz w:val="30"/>
          <w:szCs w:val="30"/>
        </w:rPr>
        <w:t>谈判公告</w:t>
      </w:r>
    </w:p>
    <w:p w:rsidR="00F02C52" w:rsidRPr="00527730" w:rsidRDefault="00F02C52" w:rsidP="0016557D">
      <w:pPr>
        <w:adjustRightInd w:val="0"/>
        <w:snapToGrid w:val="0"/>
        <w:spacing w:line="360" w:lineRule="auto"/>
        <w:jc w:val="center"/>
        <w:rPr>
          <w:rFonts w:asciiTheme="minorEastAsia" w:eastAsiaTheme="minorEastAsia" w:hAnsiTheme="minorEastAsia" w:cs="仿宋"/>
          <w:bCs/>
          <w:sz w:val="30"/>
          <w:szCs w:val="30"/>
        </w:rPr>
      </w:pPr>
      <w:r w:rsidRPr="00527730">
        <w:rPr>
          <w:rFonts w:asciiTheme="minorEastAsia" w:eastAsiaTheme="minorEastAsia" w:hAnsiTheme="minorEastAsia" w:cs="仿宋" w:hint="eastAsia"/>
          <w:bCs/>
          <w:sz w:val="30"/>
          <w:szCs w:val="30"/>
        </w:rPr>
        <w:t>——</w:t>
      </w:r>
      <w:r w:rsidR="008115CC" w:rsidRPr="00527730">
        <w:rPr>
          <w:rFonts w:asciiTheme="minorEastAsia" w:eastAsiaTheme="minorEastAsia" w:hAnsiTheme="minorEastAsia" w:cs="仿宋" w:hint="eastAsia"/>
          <w:bCs/>
          <w:sz w:val="30"/>
          <w:szCs w:val="30"/>
        </w:rPr>
        <w:t>国家实物地质资料馆虚拟</w:t>
      </w:r>
      <w:proofErr w:type="gramStart"/>
      <w:r w:rsidR="008115CC" w:rsidRPr="00527730">
        <w:rPr>
          <w:rFonts w:asciiTheme="minorEastAsia" w:eastAsiaTheme="minorEastAsia" w:hAnsiTheme="minorEastAsia" w:cs="仿宋" w:hint="eastAsia"/>
          <w:bCs/>
          <w:sz w:val="30"/>
          <w:szCs w:val="30"/>
        </w:rPr>
        <w:t>化展示</w:t>
      </w:r>
      <w:proofErr w:type="gramEnd"/>
      <w:r w:rsidR="008115CC" w:rsidRPr="00527730">
        <w:rPr>
          <w:rFonts w:asciiTheme="minorEastAsia" w:eastAsiaTheme="minorEastAsia" w:hAnsiTheme="minorEastAsia" w:cs="仿宋" w:hint="eastAsia"/>
          <w:bCs/>
          <w:sz w:val="30"/>
          <w:szCs w:val="30"/>
        </w:rPr>
        <w:t>研究</w:t>
      </w:r>
    </w:p>
    <w:p w:rsidR="00F02C52" w:rsidRPr="00FB3784" w:rsidRDefault="00F02C52" w:rsidP="00E45970">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一、概况</w:t>
      </w:r>
    </w:p>
    <w:p w:rsidR="002C3C08" w:rsidRPr="00FB3784" w:rsidRDefault="002C3C08"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委托业务名称：国家实物地质资料馆虚拟</w:t>
      </w:r>
      <w:proofErr w:type="gramStart"/>
      <w:r w:rsidRPr="00FB3784">
        <w:rPr>
          <w:rFonts w:ascii="仿宋" w:eastAsia="仿宋" w:hAnsi="仿宋" w:hint="eastAsia"/>
          <w:sz w:val="28"/>
          <w:szCs w:val="28"/>
        </w:rPr>
        <w:t>化展示</w:t>
      </w:r>
      <w:proofErr w:type="gramEnd"/>
      <w:r w:rsidRPr="00FB3784">
        <w:rPr>
          <w:rFonts w:ascii="仿宋" w:eastAsia="仿宋" w:hAnsi="仿宋" w:hint="eastAsia"/>
          <w:sz w:val="28"/>
          <w:szCs w:val="28"/>
        </w:rPr>
        <w:t>研究</w:t>
      </w:r>
    </w:p>
    <w:p w:rsidR="002C3C08" w:rsidRPr="00FB3784" w:rsidRDefault="002C3C08"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工作周期：2018年度</w:t>
      </w:r>
    </w:p>
    <w:p w:rsidR="002C3C08" w:rsidRPr="00FB3784" w:rsidRDefault="002C3C08"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经费预算：30万</w:t>
      </w:r>
    </w:p>
    <w:p w:rsidR="002C3C08" w:rsidRPr="00FB3784" w:rsidRDefault="002C3C08"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所属子项目名称：实物地质资料展览展示研究与布展</w:t>
      </w:r>
    </w:p>
    <w:p w:rsidR="002C3C08" w:rsidRPr="00FB3784" w:rsidRDefault="002C3C08"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所属二级项目名称：全国实物地质资料汇聚整理与服务</w:t>
      </w:r>
    </w:p>
    <w:p w:rsidR="002C3C08" w:rsidRPr="00FB3784" w:rsidRDefault="002C3C08" w:rsidP="002C3C08">
      <w:pPr>
        <w:spacing w:line="560" w:lineRule="exact"/>
        <w:ind w:firstLineChars="200" w:firstLine="560"/>
        <w:rPr>
          <w:rFonts w:ascii="仿宋" w:eastAsia="仿宋" w:hAnsi="仿宋"/>
          <w:sz w:val="28"/>
          <w:szCs w:val="28"/>
        </w:rPr>
      </w:pPr>
      <w:bookmarkStart w:id="0" w:name="_Toc304034582"/>
      <w:bookmarkStart w:id="1" w:name="_Toc423372574"/>
      <w:bookmarkStart w:id="2" w:name="_Toc511394407"/>
      <w:r w:rsidRPr="00FB3784">
        <w:rPr>
          <w:rFonts w:ascii="仿宋" w:eastAsia="仿宋" w:hAnsi="仿宋" w:hint="eastAsia"/>
          <w:sz w:val="28"/>
          <w:szCs w:val="28"/>
        </w:rPr>
        <w:t>目标及任务</w:t>
      </w:r>
      <w:bookmarkEnd w:id="0"/>
      <w:bookmarkEnd w:id="1"/>
      <w:bookmarkEnd w:id="2"/>
      <w:r w:rsidRPr="00FB3784">
        <w:rPr>
          <w:rFonts w:ascii="仿宋" w:eastAsia="仿宋" w:hAnsi="仿宋" w:hint="eastAsia"/>
          <w:sz w:val="28"/>
          <w:szCs w:val="28"/>
        </w:rPr>
        <w:t>：依托国家实物地质资料馆实物地质资料信息资源，充分利用计算机图形学、多媒体技术、虚拟现实技术等多种技术，设计突出国家实物地质资料</w:t>
      </w:r>
      <w:proofErr w:type="gramStart"/>
      <w:r w:rsidRPr="00FB3784">
        <w:rPr>
          <w:rFonts w:ascii="仿宋" w:eastAsia="仿宋" w:hAnsi="仿宋" w:hint="eastAsia"/>
          <w:sz w:val="28"/>
          <w:szCs w:val="28"/>
        </w:rPr>
        <w:t>馆特色</w:t>
      </w:r>
      <w:proofErr w:type="gramEnd"/>
      <w:r w:rsidRPr="00FB3784">
        <w:rPr>
          <w:rFonts w:ascii="仿宋" w:eastAsia="仿宋" w:hAnsi="仿宋" w:hint="eastAsia"/>
          <w:sz w:val="28"/>
          <w:szCs w:val="28"/>
        </w:rPr>
        <w:t>的实物地质资料虚拟现实产品开发方案；选取特色实物地质资料信息资源，开展实物地质资料虚拟现实建模素材信息采集、整理，构建实物地质资料虚拟现实场景模型，示范开发实物地质资料虚拟现实产品</w:t>
      </w:r>
      <w:r w:rsidR="009B3DDA" w:rsidRPr="00FB3784">
        <w:rPr>
          <w:rFonts w:ascii="仿宋" w:eastAsia="仿宋" w:hAnsi="仿宋" w:hint="eastAsia"/>
          <w:sz w:val="28"/>
          <w:szCs w:val="28"/>
        </w:rPr>
        <w:t>实例</w:t>
      </w:r>
      <w:r w:rsidRPr="00FB3784">
        <w:rPr>
          <w:rFonts w:ascii="仿宋" w:eastAsia="仿宋" w:hAnsi="仿宋" w:hint="eastAsia"/>
          <w:sz w:val="28"/>
          <w:szCs w:val="28"/>
        </w:rPr>
        <w:t>。</w:t>
      </w:r>
    </w:p>
    <w:p w:rsidR="008D4C33" w:rsidRPr="00FB3784" w:rsidRDefault="00F02C52" w:rsidP="007523C3">
      <w:pPr>
        <w:spacing w:line="560" w:lineRule="exact"/>
        <w:ind w:firstLineChars="200" w:firstLine="562"/>
        <w:rPr>
          <w:rFonts w:ascii="仿宋" w:eastAsia="仿宋" w:hAnsi="仿宋" w:cs="仿宋"/>
          <w:b/>
          <w:bCs/>
          <w:sz w:val="28"/>
          <w:szCs w:val="28"/>
        </w:rPr>
      </w:pPr>
      <w:r w:rsidRPr="00FB3784">
        <w:rPr>
          <w:rFonts w:ascii="仿宋" w:eastAsia="仿宋" w:hAnsi="仿宋" w:cs="仿宋" w:hint="eastAsia"/>
          <w:b/>
          <w:bCs/>
          <w:sz w:val="28"/>
          <w:szCs w:val="28"/>
        </w:rPr>
        <w:t>二、委托业务技术要求</w:t>
      </w:r>
    </w:p>
    <w:p w:rsidR="008D4C33" w:rsidRPr="00FB3784" w:rsidRDefault="00F02C52" w:rsidP="008D4C33">
      <w:pPr>
        <w:spacing w:line="560" w:lineRule="exact"/>
        <w:ind w:firstLineChars="200" w:firstLine="560"/>
        <w:rPr>
          <w:rFonts w:ascii="仿宋" w:eastAsia="仿宋" w:hAnsi="仿宋" w:cs="仿宋"/>
          <w:sz w:val="28"/>
          <w:szCs w:val="28"/>
        </w:rPr>
      </w:pPr>
      <w:r w:rsidRPr="00FB3784">
        <w:rPr>
          <w:rFonts w:ascii="仿宋" w:eastAsia="仿宋" w:hAnsi="仿宋" w:cs="仿宋" w:hint="eastAsia"/>
          <w:sz w:val="28"/>
          <w:szCs w:val="28"/>
        </w:rPr>
        <w:t>1．主要工作内容</w:t>
      </w:r>
    </w:p>
    <w:p w:rsidR="002C3C08" w:rsidRPr="00FB3784" w:rsidRDefault="002C3C08"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（1）分析国家实物地质资料馆实物地质资料藏品优势和实物地质资料展厅、户外矿石标本园、实物地质资料库房等场馆特色，研究设计一体化的实物地质资料虚拟现实产品开发方案。</w:t>
      </w:r>
    </w:p>
    <w:p w:rsidR="00D6128A" w:rsidRPr="00FB3784" w:rsidRDefault="002C3C08"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（2）</w:t>
      </w:r>
      <w:r w:rsidR="009B3DDA" w:rsidRPr="00FB3784">
        <w:rPr>
          <w:rFonts w:ascii="仿宋" w:eastAsia="仿宋" w:hAnsi="仿宋" w:hint="eastAsia"/>
          <w:sz w:val="28"/>
          <w:szCs w:val="28"/>
        </w:rPr>
        <w:t>选取国家馆藏特色实物地质资料信息资源，试验性开展虚拟现实建模素材信息采集、整理，利用虚拟现实技术沉浸感、与计算机的交互功能和表现功能，示范开发一个实物地质资料虚拟现实产品实例。</w:t>
      </w:r>
    </w:p>
    <w:p w:rsidR="008D4C33" w:rsidRPr="00FB3784" w:rsidRDefault="00F02C52" w:rsidP="008D4C33">
      <w:pPr>
        <w:spacing w:line="560" w:lineRule="exact"/>
        <w:ind w:firstLineChars="200" w:firstLine="560"/>
        <w:rPr>
          <w:rFonts w:ascii="仿宋" w:eastAsia="仿宋" w:hAnsi="仿宋" w:cs="仿宋"/>
          <w:sz w:val="28"/>
          <w:szCs w:val="28"/>
        </w:rPr>
      </w:pPr>
      <w:r w:rsidRPr="00FB3784">
        <w:rPr>
          <w:rFonts w:ascii="仿宋" w:eastAsia="仿宋" w:hAnsi="仿宋" w:cs="仿宋" w:hint="eastAsia"/>
          <w:sz w:val="28"/>
          <w:szCs w:val="28"/>
        </w:rPr>
        <w:t>2．主要工作量</w:t>
      </w:r>
    </w:p>
    <w:p w:rsidR="002C3C08" w:rsidRPr="00FB3784" w:rsidRDefault="008115CC" w:rsidP="002C3C08">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lastRenderedPageBreak/>
        <w:t>（1）</w:t>
      </w:r>
      <w:r w:rsidR="002C3C08" w:rsidRPr="00FB3784">
        <w:rPr>
          <w:rFonts w:ascii="仿宋" w:eastAsia="仿宋" w:hAnsi="仿宋" w:hint="eastAsia"/>
          <w:sz w:val="28"/>
          <w:szCs w:val="28"/>
        </w:rPr>
        <w:t>编制《国家实物地质资料馆虚拟现实产品开发方案》</w:t>
      </w:r>
      <w:r w:rsidRPr="00FB3784">
        <w:rPr>
          <w:rFonts w:ascii="仿宋" w:eastAsia="仿宋" w:hAnsi="仿宋" w:hint="eastAsia"/>
          <w:sz w:val="28"/>
          <w:szCs w:val="28"/>
        </w:rPr>
        <w:t>1份</w:t>
      </w:r>
      <w:r w:rsidR="002C3C08" w:rsidRPr="00FB3784">
        <w:rPr>
          <w:rFonts w:ascii="仿宋" w:eastAsia="仿宋" w:hAnsi="仿宋" w:hint="eastAsia"/>
          <w:sz w:val="28"/>
          <w:szCs w:val="28"/>
        </w:rPr>
        <w:t>。</w:t>
      </w:r>
    </w:p>
    <w:p w:rsidR="008D4C33" w:rsidRPr="00FB3784" w:rsidRDefault="008115CC" w:rsidP="002C3C08">
      <w:pPr>
        <w:spacing w:line="560" w:lineRule="exact"/>
        <w:ind w:firstLineChars="200" w:firstLine="560"/>
        <w:rPr>
          <w:rFonts w:ascii="仿宋" w:eastAsia="仿宋" w:hAnsi="仿宋" w:cs="仿宋"/>
          <w:sz w:val="28"/>
          <w:szCs w:val="28"/>
        </w:rPr>
      </w:pPr>
      <w:r w:rsidRPr="00FB3784">
        <w:rPr>
          <w:rFonts w:ascii="仿宋" w:eastAsia="仿宋" w:hAnsi="仿宋" w:hint="eastAsia"/>
          <w:sz w:val="28"/>
          <w:szCs w:val="28"/>
        </w:rPr>
        <w:t>（2）开发</w:t>
      </w:r>
      <w:r w:rsidR="009B3DDA" w:rsidRPr="00FB3784">
        <w:rPr>
          <w:rFonts w:ascii="仿宋" w:eastAsia="仿宋" w:hAnsi="仿宋" w:hint="eastAsia"/>
          <w:sz w:val="28"/>
          <w:szCs w:val="28"/>
        </w:rPr>
        <w:t>实物地质资料</w:t>
      </w:r>
      <w:r w:rsidR="002C3C08" w:rsidRPr="00FB3784">
        <w:rPr>
          <w:rFonts w:ascii="仿宋" w:eastAsia="仿宋" w:hAnsi="仿宋" w:hint="eastAsia"/>
          <w:sz w:val="28"/>
          <w:szCs w:val="28"/>
        </w:rPr>
        <w:t>虚拟现实（VR）</w:t>
      </w:r>
      <w:r w:rsidR="009B3DDA" w:rsidRPr="00FB3784">
        <w:rPr>
          <w:rFonts w:ascii="仿宋" w:eastAsia="仿宋" w:hAnsi="仿宋" w:hint="eastAsia"/>
          <w:sz w:val="28"/>
          <w:szCs w:val="28"/>
        </w:rPr>
        <w:t>产品实例1个</w:t>
      </w:r>
      <w:r w:rsidR="002C3C08" w:rsidRPr="00FB3784">
        <w:rPr>
          <w:rFonts w:ascii="仿宋" w:eastAsia="仿宋" w:hAnsi="仿宋" w:hint="eastAsia"/>
          <w:sz w:val="28"/>
          <w:szCs w:val="28"/>
        </w:rPr>
        <w:t>。</w:t>
      </w:r>
    </w:p>
    <w:p w:rsidR="008D4C33" w:rsidRPr="00FB3784" w:rsidRDefault="00F02C52" w:rsidP="008D4C33">
      <w:pPr>
        <w:spacing w:line="560" w:lineRule="exact"/>
        <w:ind w:firstLineChars="200" w:firstLine="560"/>
        <w:rPr>
          <w:rFonts w:ascii="仿宋" w:eastAsia="仿宋" w:hAnsi="仿宋" w:cs="仿宋"/>
          <w:sz w:val="28"/>
          <w:szCs w:val="28"/>
        </w:rPr>
      </w:pPr>
      <w:r w:rsidRPr="00FB3784">
        <w:rPr>
          <w:rFonts w:ascii="仿宋" w:eastAsia="仿宋" w:hAnsi="仿宋" w:cs="仿宋" w:hint="eastAsia"/>
          <w:sz w:val="28"/>
          <w:szCs w:val="28"/>
        </w:rPr>
        <w:t>3．预期成果</w:t>
      </w:r>
    </w:p>
    <w:p w:rsidR="008115CC" w:rsidRPr="00FB3784" w:rsidRDefault="008115CC" w:rsidP="008115CC">
      <w:pPr>
        <w:spacing w:line="560" w:lineRule="exact"/>
        <w:ind w:firstLineChars="200" w:firstLine="560"/>
        <w:rPr>
          <w:rFonts w:ascii="仿宋" w:eastAsia="仿宋" w:hAnsi="仿宋"/>
          <w:sz w:val="28"/>
          <w:szCs w:val="28"/>
        </w:rPr>
      </w:pPr>
      <w:r w:rsidRPr="00FB3784">
        <w:rPr>
          <w:rFonts w:ascii="仿宋" w:eastAsia="仿宋" w:hAnsi="仿宋" w:hint="eastAsia"/>
          <w:sz w:val="28"/>
          <w:szCs w:val="28"/>
        </w:rPr>
        <w:t>（1）国家实物地质资料馆虚拟现实产品开发方案。</w:t>
      </w:r>
    </w:p>
    <w:p w:rsidR="00535151" w:rsidRPr="00FB3784" w:rsidRDefault="008115CC" w:rsidP="008115CC">
      <w:pPr>
        <w:spacing w:line="560" w:lineRule="exact"/>
        <w:ind w:firstLineChars="200" w:firstLine="560"/>
        <w:rPr>
          <w:rFonts w:ascii="仿宋" w:eastAsia="仿宋" w:hAnsi="仿宋" w:cs="仿宋"/>
          <w:sz w:val="28"/>
          <w:szCs w:val="28"/>
        </w:rPr>
      </w:pPr>
      <w:r w:rsidRPr="00FB3784">
        <w:rPr>
          <w:rFonts w:ascii="仿宋" w:eastAsia="仿宋" w:hAnsi="仿宋" w:hint="eastAsia"/>
          <w:sz w:val="28"/>
          <w:szCs w:val="28"/>
        </w:rPr>
        <w:t>（2）</w:t>
      </w:r>
      <w:r w:rsidR="009B3DDA" w:rsidRPr="00FB3784">
        <w:rPr>
          <w:rFonts w:ascii="仿宋" w:eastAsia="仿宋" w:hAnsi="仿宋" w:hint="eastAsia"/>
          <w:sz w:val="28"/>
          <w:szCs w:val="28"/>
        </w:rPr>
        <w:t>实物地质资料虚拟现实（VR）产品实例</w:t>
      </w:r>
      <w:r w:rsidR="00535151" w:rsidRPr="00FB3784">
        <w:rPr>
          <w:rFonts w:ascii="仿宋" w:eastAsia="仿宋" w:hAnsi="仿宋" w:hint="eastAsia"/>
          <w:sz w:val="28"/>
          <w:szCs w:val="28"/>
        </w:rPr>
        <w:t>及相关文档</w:t>
      </w:r>
      <w:r w:rsidR="00535151" w:rsidRPr="00FB3784">
        <w:rPr>
          <w:rFonts w:ascii="仿宋" w:eastAsia="仿宋" w:hAnsi="仿宋" w:cs="仿宋" w:hint="eastAsia"/>
          <w:sz w:val="28"/>
          <w:szCs w:val="28"/>
        </w:rPr>
        <w:t>。</w:t>
      </w:r>
    </w:p>
    <w:p w:rsidR="008D4C33" w:rsidRPr="00FB3784" w:rsidRDefault="00F02C52" w:rsidP="00E45970">
      <w:pPr>
        <w:spacing w:line="560" w:lineRule="exact"/>
        <w:ind w:firstLineChars="200" w:firstLine="560"/>
        <w:jc w:val="left"/>
        <w:rPr>
          <w:rFonts w:ascii="仿宋" w:eastAsia="仿宋" w:hAnsi="仿宋"/>
          <w:sz w:val="28"/>
          <w:szCs w:val="28"/>
        </w:rPr>
      </w:pPr>
      <w:bookmarkStart w:id="3" w:name="_GoBack"/>
      <w:bookmarkEnd w:id="3"/>
      <w:r w:rsidRPr="00FB3784">
        <w:rPr>
          <w:rFonts w:ascii="仿宋" w:eastAsia="仿宋" w:hAnsi="仿宋" w:hint="eastAsia"/>
          <w:sz w:val="28"/>
          <w:szCs w:val="28"/>
        </w:rPr>
        <w:t>三、提交材料</w:t>
      </w:r>
    </w:p>
    <w:p w:rsidR="008D4C33" w:rsidRPr="00FB3784" w:rsidRDefault="00B43D16"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参与竞争性谈判的单位，必须向我单位提交下列文件（按顺序装订成册，谈判时提交1份）：</w:t>
      </w:r>
    </w:p>
    <w:p w:rsidR="008D4C33" w:rsidRPr="00FB3784" w:rsidRDefault="00B43D16"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（一）报名表（公告网站自行下载）。</w:t>
      </w:r>
    </w:p>
    <w:p w:rsidR="008D4C33" w:rsidRPr="00FB3784" w:rsidRDefault="00B43D16"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（二）单位证明材料。</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1．企业单位营业执照副本及复印件（事业单位组织机构代码证及复印件）、相关资质证书及复印件（加盖公章）、法定代表人证明、法定代表人或委托代理人（持授权委托书）本人身份证原件及复印件。</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2．业绩材料</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（1）曾取得的主要业绩、奖励；</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（2）近3年来从事同类工作的业绩。</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3．单位信誉材料（如果有）。</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4．从事过</w:t>
      </w:r>
      <w:r w:rsidR="008115CC" w:rsidRPr="00FB3784">
        <w:rPr>
          <w:rFonts w:ascii="仿宋" w:eastAsia="仿宋" w:hAnsi="仿宋" w:hint="eastAsia"/>
          <w:sz w:val="28"/>
          <w:szCs w:val="28"/>
        </w:rPr>
        <w:t>同类虚拟现实系统开发的相关证明材料（如</w:t>
      </w:r>
      <w:r w:rsidR="009B3DDA" w:rsidRPr="00FB3784">
        <w:rPr>
          <w:rFonts w:ascii="仿宋" w:eastAsia="仿宋" w:hAnsi="仿宋" w:hint="eastAsia"/>
          <w:sz w:val="28"/>
          <w:szCs w:val="28"/>
        </w:rPr>
        <w:t>合同书</w:t>
      </w:r>
      <w:r w:rsidRPr="00FB3784">
        <w:rPr>
          <w:rFonts w:ascii="仿宋" w:eastAsia="仿宋" w:hAnsi="仿宋" w:hint="eastAsia"/>
          <w:sz w:val="28"/>
          <w:szCs w:val="28"/>
        </w:rPr>
        <w:t>、</w:t>
      </w:r>
      <w:r w:rsidR="009B3DDA" w:rsidRPr="00FB3784">
        <w:rPr>
          <w:rFonts w:ascii="仿宋" w:eastAsia="仿宋" w:hAnsi="仿宋" w:hint="eastAsia"/>
          <w:sz w:val="28"/>
          <w:szCs w:val="28"/>
        </w:rPr>
        <w:t>工作方案、验收证明</w:t>
      </w:r>
      <w:r w:rsidRPr="00FB3784">
        <w:rPr>
          <w:rFonts w:ascii="仿宋" w:eastAsia="仿宋" w:hAnsi="仿宋" w:hint="eastAsia"/>
          <w:sz w:val="28"/>
          <w:szCs w:val="28"/>
        </w:rPr>
        <w:t>等）。</w:t>
      </w:r>
    </w:p>
    <w:p w:rsidR="0043632D" w:rsidRPr="00FB3784" w:rsidRDefault="0043632D" w:rsidP="0043632D">
      <w:pPr>
        <w:spacing w:line="560" w:lineRule="exact"/>
        <w:ind w:firstLineChars="200" w:firstLine="562"/>
        <w:jc w:val="left"/>
        <w:rPr>
          <w:rFonts w:ascii="仿宋" w:eastAsia="仿宋" w:hAnsi="仿宋"/>
          <w:b/>
          <w:sz w:val="28"/>
          <w:szCs w:val="28"/>
        </w:rPr>
      </w:pPr>
      <w:r w:rsidRPr="00FB3784">
        <w:rPr>
          <w:rFonts w:ascii="仿宋" w:eastAsia="仿宋" w:hAnsi="仿宋" w:hint="eastAsia"/>
          <w:b/>
          <w:sz w:val="28"/>
          <w:szCs w:val="28"/>
        </w:rPr>
        <w:t>须提供合同并</w:t>
      </w:r>
      <w:proofErr w:type="gramStart"/>
      <w:r w:rsidRPr="00FB3784">
        <w:rPr>
          <w:rFonts w:ascii="仿宋" w:eastAsia="仿宋" w:hAnsi="仿宋" w:hint="eastAsia"/>
          <w:b/>
          <w:sz w:val="28"/>
          <w:szCs w:val="28"/>
        </w:rPr>
        <w:t>附关键页</w:t>
      </w:r>
      <w:proofErr w:type="gramEnd"/>
      <w:r w:rsidRPr="00FB3784">
        <w:rPr>
          <w:rFonts w:ascii="仿宋" w:eastAsia="仿宋" w:hAnsi="仿宋" w:hint="eastAsia"/>
          <w:b/>
          <w:sz w:val="28"/>
          <w:szCs w:val="28"/>
        </w:rPr>
        <w:t>（包括但不限于合同首页、内容页、金额页及签字盖章页）复印件，并加盖投标人的公章。</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四、谈判程序</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1．我单位将根据竞争性谈判的相关要求，组成竞争性谈判领导小组和专家谈判</w:t>
      </w:r>
      <w:r w:rsidR="00FB3784" w:rsidRPr="00FB3784">
        <w:rPr>
          <w:rFonts w:ascii="仿宋" w:eastAsia="仿宋" w:hAnsi="仿宋" w:hint="eastAsia"/>
          <w:sz w:val="28"/>
          <w:szCs w:val="28"/>
        </w:rPr>
        <w:t>小</w:t>
      </w:r>
      <w:r w:rsidRPr="00FB3784">
        <w:rPr>
          <w:rFonts w:ascii="仿宋" w:eastAsia="仿宋" w:hAnsi="仿宋" w:hint="eastAsia"/>
          <w:sz w:val="28"/>
          <w:szCs w:val="28"/>
        </w:rPr>
        <w:t>组，在监察审计组的监督下，对参加谈判单位提交</w:t>
      </w:r>
      <w:r w:rsidRPr="00FB3784">
        <w:rPr>
          <w:rFonts w:ascii="仿宋" w:eastAsia="仿宋" w:hAnsi="仿宋" w:hint="eastAsia"/>
          <w:sz w:val="28"/>
          <w:szCs w:val="28"/>
        </w:rPr>
        <w:lastRenderedPageBreak/>
        <w:t>的各项材料进行综合评议。（每个单位20分钟，其中以PPT形式陈述10分钟）</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2．综合考评得分排名第一者为委托业务承担单位，并在第一时间将谈判结果通知其他参加谈判的单位。</w:t>
      </w:r>
    </w:p>
    <w:p w:rsidR="008D4C33" w:rsidRPr="00FB3784" w:rsidRDefault="00F02C52"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3．我单位将在</w:t>
      </w:r>
      <w:r w:rsidR="008941B3" w:rsidRPr="00FB3784">
        <w:rPr>
          <w:rFonts w:ascii="仿宋" w:eastAsia="仿宋" w:hAnsi="仿宋" w:hint="eastAsia"/>
          <w:sz w:val="28"/>
          <w:szCs w:val="28"/>
        </w:rPr>
        <w:t>中国地质调查局门户网站和</w:t>
      </w:r>
      <w:r w:rsidRPr="00FB3784">
        <w:rPr>
          <w:rFonts w:ascii="仿宋" w:eastAsia="仿宋" w:hAnsi="仿宋" w:hint="eastAsia"/>
          <w:sz w:val="28"/>
          <w:szCs w:val="28"/>
        </w:rPr>
        <w:t>中国实物地质资料信息网对谈判结果进行公示。</w:t>
      </w:r>
    </w:p>
    <w:p w:rsidR="008D4C33" w:rsidRPr="00FB3784" w:rsidRDefault="00B43D16"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五、其他</w:t>
      </w:r>
    </w:p>
    <w:p w:rsidR="00B43D16" w:rsidRPr="00FB3784" w:rsidRDefault="00B43D16" w:rsidP="00E45970">
      <w:pPr>
        <w:spacing w:line="560" w:lineRule="exact"/>
        <w:ind w:firstLineChars="200" w:firstLine="560"/>
        <w:jc w:val="left"/>
        <w:rPr>
          <w:rFonts w:ascii="仿宋" w:eastAsia="仿宋" w:hAnsi="仿宋"/>
          <w:sz w:val="28"/>
          <w:szCs w:val="28"/>
        </w:rPr>
      </w:pPr>
      <w:r w:rsidRPr="00FB3784">
        <w:rPr>
          <w:rFonts w:ascii="仿宋" w:eastAsia="仿宋" w:hAnsi="仿宋" w:hint="eastAsia"/>
          <w:sz w:val="28"/>
          <w:szCs w:val="28"/>
        </w:rPr>
        <w:t>准备</w:t>
      </w:r>
      <w:r w:rsidR="009B3DDA" w:rsidRPr="00FB3784">
        <w:rPr>
          <w:rFonts w:ascii="仿宋" w:eastAsia="仿宋" w:hAnsi="仿宋" w:hint="eastAsia"/>
          <w:sz w:val="28"/>
          <w:szCs w:val="28"/>
        </w:rPr>
        <w:t>上述</w:t>
      </w:r>
      <w:r w:rsidRPr="00FB3784">
        <w:rPr>
          <w:rFonts w:ascii="仿宋" w:eastAsia="仿宋" w:hAnsi="仿宋" w:hint="eastAsia"/>
          <w:sz w:val="28"/>
          <w:szCs w:val="28"/>
        </w:rPr>
        <w:t>委托业务</w:t>
      </w:r>
      <w:r w:rsidR="009B3DDA" w:rsidRPr="00FB3784">
        <w:rPr>
          <w:rFonts w:ascii="仿宋" w:eastAsia="仿宋" w:hAnsi="仿宋" w:hint="eastAsia"/>
          <w:sz w:val="28"/>
          <w:szCs w:val="28"/>
        </w:rPr>
        <w:t>竞争性</w:t>
      </w:r>
      <w:proofErr w:type="gramStart"/>
      <w:r w:rsidR="009B3DDA" w:rsidRPr="00FB3784">
        <w:rPr>
          <w:rFonts w:ascii="仿宋" w:eastAsia="仿宋" w:hAnsi="仿宋" w:hint="eastAsia"/>
          <w:sz w:val="28"/>
          <w:szCs w:val="28"/>
        </w:rPr>
        <w:t>谈判</w:t>
      </w:r>
      <w:r w:rsidRPr="00FB3784">
        <w:rPr>
          <w:rFonts w:ascii="仿宋" w:eastAsia="仿宋" w:hAnsi="仿宋" w:hint="eastAsia"/>
          <w:sz w:val="28"/>
          <w:szCs w:val="28"/>
        </w:rPr>
        <w:t>汇报</w:t>
      </w:r>
      <w:proofErr w:type="gramEnd"/>
      <w:r w:rsidRPr="00FB3784">
        <w:rPr>
          <w:rFonts w:ascii="仿宋" w:eastAsia="仿宋" w:hAnsi="仿宋" w:hint="eastAsia"/>
          <w:sz w:val="28"/>
          <w:szCs w:val="28"/>
        </w:rPr>
        <w:t>PPT，谈判时现场进行陈述。</w:t>
      </w:r>
    </w:p>
    <w:p w:rsidR="00F02C52" w:rsidRPr="00FB3784" w:rsidRDefault="00F02C52" w:rsidP="00E45970">
      <w:pPr>
        <w:spacing w:line="560" w:lineRule="exact"/>
        <w:ind w:firstLineChars="200" w:firstLine="560"/>
        <w:jc w:val="left"/>
        <w:rPr>
          <w:rFonts w:ascii="仿宋" w:eastAsia="仿宋" w:hAnsi="仿宋"/>
          <w:sz w:val="28"/>
          <w:szCs w:val="28"/>
        </w:rPr>
      </w:pPr>
    </w:p>
    <w:p w:rsidR="00F02C52" w:rsidRPr="00FB3784" w:rsidRDefault="00F02C52" w:rsidP="00E45970">
      <w:pPr>
        <w:spacing w:line="560" w:lineRule="exact"/>
        <w:ind w:firstLineChars="200" w:firstLine="560"/>
        <w:jc w:val="left"/>
        <w:rPr>
          <w:rFonts w:ascii="仿宋" w:eastAsia="仿宋" w:hAnsi="仿宋"/>
          <w:sz w:val="28"/>
          <w:szCs w:val="28"/>
        </w:rPr>
      </w:pPr>
    </w:p>
    <w:p w:rsidR="00F02C52" w:rsidRPr="00FB3784" w:rsidRDefault="00F02C52" w:rsidP="00E45970">
      <w:pPr>
        <w:spacing w:line="560" w:lineRule="exact"/>
        <w:ind w:firstLineChars="200" w:firstLine="560"/>
        <w:jc w:val="right"/>
        <w:rPr>
          <w:rFonts w:ascii="仿宋" w:eastAsia="仿宋" w:hAnsi="仿宋"/>
          <w:sz w:val="28"/>
          <w:szCs w:val="28"/>
        </w:rPr>
      </w:pPr>
      <w:r w:rsidRPr="00FB3784">
        <w:rPr>
          <w:rFonts w:ascii="仿宋" w:eastAsia="仿宋" w:hAnsi="仿宋" w:hint="eastAsia"/>
          <w:sz w:val="28"/>
          <w:szCs w:val="28"/>
        </w:rPr>
        <w:t>国土资源实物地质资料中心</w:t>
      </w:r>
    </w:p>
    <w:p w:rsidR="00740089" w:rsidRPr="00FB3784" w:rsidRDefault="00E45970" w:rsidP="00E45970">
      <w:pPr>
        <w:spacing w:line="560" w:lineRule="exact"/>
        <w:ind w:right="560" w:firstLineChars="200" w:firstLine="560"/>
        <w:jc w:val="center"/>
        <w:rPr>
          <w:rFonts w:ascii="仿宋" w:eastAsia="仿宋" w:hAnsi="仿宋"/>
          <w:sz w:val="28"/>
          <w:szCs w:val="28"/>
        </w:rPr>
      </w:pPr>
      <w:r w:rsidRPr="00FB3784">
        <w:rPr>
          <w:rFonts w:ascii="仿宋" w:eastAsia="仿宋" w:hAnsi="仿宋" w:hint="eastAsia"/>
          <w:sz w:val="28"/>
          <w:szCs w:val="28"/>
        </w:rPr>
        <w:t xml:space="preserve">                                   </w:t>
      </w:r>
      <w:r w:rsidR="00746765" w:rsidRPr="00FB3784">
        <w:rPr>
          <w:rFonts w:ascii="仿宋" w:eastAsia="仿宋" w:hAnsi="仿宋" w:hint="eastAsia"/>
          <w:sz w:val="28"/>
          <w:szCs w:val="28"/>
        </w:rPr>
        <w:t>二〇一</w:t>
      </w:r>
      <w:r w:rsidR="008115CC" w:rsidRPr="00FB3784">
        <w:rPr>
          <w:rFonts w:ascii="仿宋" w:eastAsia="仿宋" w:hAnsi="仿宋" w:hint="eastAsia"/>
          <w:sz w:val="28"/>
          <w:szCs w:val="28"/>
        </w:rPr>
        <w:t>八</w:t>
      </w:r>
      <w:r w:rsidR="0021750A" w:rsidRPr="00FB3784">
        <w:rPr>
          <w:rFonts w:ascii="仿宋" w:eastAsia="仿宋" w:hAnsi="仿宋" w:hint="eastAsia"/>
          <w:sz w:val="28"/>
          <w:szCs w:val="28"/>
        </w:rPr>
        <w:t>年</w:t>
      </w:r>
      <w:r w:rsidR="00FB3784" w:rsidRPr="00FB3784">
        <w:rPr>
          <w:rFonts w:ascii="仿宋" w:eastAsia="仿宋" w:hAnsi="仿宋" w:hint="eastAsia"/>
          <w:sz w:val="28"/>
          <w:szCs w:val="28"/>
        </w:rPr>
        <w:t>四</w:t>
      </w:r>
      <w:r w:rsidR="00F02C52" w:rsidRPr="00FB3784">
        <w:rPr>
          <w:rFonts w:ascii="仿宋" w:eastAsia="仿宋" w:hAnsi="仿宋" w:hint="eastAsia"/>
          <w:sz w:val="28"/>
          <w:szCs w:val="28"/>
        </w:rPr>
        <w:t>月</w:t>
      </w:r>
    </w:p>
    <w:p w:rsidR="00DD6C31" w:rsidRPr="00FB3784" w:rsidRDefault="00DD6C31" w:rsidP="00E45970">
      <w:pPr>
        <w:spacing w:line="560" w:lineRule="exact"/>
        <w:ind w:firstLineChars="200" w:firstLine="560"/>
        <w:jc w:val="left"/>
        <w:rPr>
          <w:rFonts w:ascii="仿宋" w:eastAsia="仿宋" w:hAnsi="仿宋"/>
          <w:sz w:val="28"/>
          <w:szCs w:val="28"/>
        </w:rPr>
      </w:pPr>
    </w:p>
    <w:p w:rsidR="00DD6C31" w:rsidRPr="00FB3784" w:rsidRDefault="00DD6C31" w:rsidP="00E45970">
      <w:pPr>
        <w:spacing w:line="560" w:lineRule="exact"/>
        <w:ind w:firstLineChars="200" w:firstLine="560"/>
        <w:jc w:val="left"/>
        <w:rPr>
          <w:rFonts w:ascii="仿宋" w:eastAsia="仿宋" w:hAnsi="仿宋"/>
          <w:sz w:val="28"/>
          <w:szCs w:val="28"/>
        </w:rPr>
      </w:pPr>
    </w:p>
    <w:sectPr w:rsidR="00DD6C31" w:rsidRPr="00FB3784" w:rsidSect="0074008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156" w:rsidRDefault="00C70156" w:rsidP="00F02C52">
      <w:r>
        <w:separator/>
      </w:r>
    </w:p>
  </w:endnote>
  <w:endnote w:type="continuationSeparator" w:id="0">
    <w:p w:rsidR="00C70156" w:rsidRDefault="00C70156" w:rsidP="00F02C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7646"/>
      <w:docPartObj>
        <w:docPartGallery w:val="Page Numbers (Bottom of Page)"/>
        <w:docPartUnique/>
      </w:docPartObj>
    </w:sdtPr>
    <w:sdtContent>
      <w:p w:rsidR="00463C1F" w:rsidRDefault="00463C1F">
        <w:pPr>
          <w:pStyle w:val="a4"/>
          <w:jc w:val="center"/>
        </w:pPr>
        <w:fldSimple w:instr=" PAGE   \* MERGEFORMAT ">
          <w:r w:rsidRPr="00463C1F">
            <w:rPr>
              <w:noProof/>
              <w:lang w:val="zh-CN"/>
            </w:rPr>
            <w:t>2</w:t>
          </w:r>
        </w:fldSimple>
      </w:p>
    </w:sdtContent>
  </w:sdt>
  <w:p w:rsidR="00463C1F" w:rsidRDefault="00463C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156" w:rsidRDefault="00C70156" w:rsidP="00F02C52">
      <w:r>
        <w:separator/>
      </w:r>
    </w:p>
  </w:footnote>
  <w:footnote w:type="continuationSeparator" w:id="0">
    <w:p w:rsidR="00C70156" w:rsidRDefault="00C70156" w:rsidP="00F02C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C52"/>
    <w:rsid w:val="0004573F"/>
    <w:rsid w:val="00057279"/>
    <w:rsid w:val="00061843"/>
    <w:rsid w:val="00063459"/>
    <w:rsid w:val="00064349"/>
    <w:rsid w:val="00065C7B"/>
    <w:rsid w:val="00067B8F"/>
    <w:rsid w:val="0007004B"/>
    <w:rsid w:val="00071421"/>
    <w:rsid w:val="000729BA"/>
    <w:rsid w:val="000A1DB2"/>
    <w:rsid w:val="000B2060"/>
    <w:rsid w:val="000C1891"/>
    <w:rsid w:val="000D55BB"/>
    <w:rsid w:val="000F6A1B"/>
    <w:rsid w:val="00104B55"/>
    <w:rsid w:val="00111CA4"/>
    <w:rsid w:val="001120C3"/>
    <w:rsid w:val="00130752"/>
    <w:rsid w:val="00151410"/>
    <w:rsid w:val="00153C27"/>
    <w:rsid w:val="001556E3"/>
    <w:rsid w:val="00155A64"/>
    <w:rsid w:val="00160EDA"/>
    <w:rsid w:val="0016557D"/>
    <w:rsid w:val="0016558B"/>
    <w:rsid w:val="00165655"/>
    <w:rsid w:val="001722C0"/>
    <w:rsid w:val="001844B7"/>
    <w:rsid w:val="001867DA"/>
    <w:rsid w:val="00193116"/>
    <w:rsid w:val="001B7DFC"/>
    <w:rsid w:val="001C79A9"/>
    <w:rsid w:val="001E2C76"/>
    <w:rsid w:val="001F5F0B"/>
    <w:rsid w:val="0021750A"/>
    <w:rsid w:val="00217C54"/>
    <w:rsid w:val="0022093C"/>
    <w:rsid w:val="00226B57"/>
    <w:rsid w:val="0025258B"/>
    <w:rsid w:val="0025754B"/>
    <w:rsid w:val="002707C6"/>
    <w:rsid w:val="00271572"/>
    <w:rsid w:val="00271F8E"/>
    <w:rsid w:val="0027406C"/>
    <w:rsid w:val="00274B13"/>
    <w:rsid w:val="00281AFC"/>
    <w:rsid w:val="002858ED"/>
    <w:rsid w:val="00292028"/>
    <w:rsid w:val="0029654E"/>
    <w:rsid w:val="002A6916"/>
    <w:rsid w:val="002A6FF1"/>
    <w:rsid w:val="002B0F92"/>
    <w:rsid w:val="002B5C80"/>
    <w:rsid w:val="002C0A59"/>
    <w:rsid w:val="002C3C08"/>
    <w:rsid w:val="002E3073"/>
    <w:rsid w:val="002E46C7"/>
    <w:rsid w:val="002E52E4"/>
    <w:rsid w:val="002F0C15"/>
    <w:rsid w:val="002F25D1"/>
    <w:rsid w:val="002F28F8"/>
    <w:rsid w:val="00301EC6"/>
    <w:rsid w:val="00315B96"/>
    <w:rsid w:val="00321BBF"/>
    <w:rsid w:val="00322892"/>
    <w:rsid w:val="00324587"/>
    <w:rsid w:val="00337A2B"/>
    <w:rsid w:val="00340DB6"/>
    <w:rsid w:val="003429E0"/>
    <w:rsid w:val="0034344B"/>
    <w:rsid w:val="00352DBA"/>
    <w:rsid w:val="00361072"/>
    <w:rsid w:val="00362C83"/>
    <w:rsid w:val="00370B49"/>
    <w:rsid w:val="00372F49"/>
    <w:rsid w:val="003A785B"/>
    <w:rsid w:val="003B5403"/>
    <w:rsid w:val="003C5084"/>
    <w:rsid w:val="003D5C5C"/>
    <w:rsid w:val="003F32E0"/>
    <w:rsid w:val="003F5BFA"/>
    <w:rsid w:val="00416FEE"/>
    <w:rsid w:val="00422658"/>
    <w:rsid w:val="0043632D"/>
    <w:rsid w:val="00436A79"/>
    <w:rsid w:val="00442889"/>
    <w:rsid w:val="0044382F"/>
    <w:rsid w:val="004547FA"/>
    <w:rsid w:val="00463C1F"/>
    <w:rsid w:val="0047037F"/>
    <w:rsid w:val="00475A04"/>
    <w:rsid w:val="004769AB"/>
    <w:rsid w:val="00491E16"/>
    <w:rsid w:val="00494F58"/>
    <w:rsid w:val="00496CB4"/>
    <w:rsid w:val="004B38CC"/>
    <w:rsid w:val="004C6886"/>
    <w:rsid w:val="004D1F41"/>
    <w:rsid w:val="004D7FC2"/>
    <w:rsid w:val="004E7BF4"/>
    <w:rsid w:val="004F420C"/>
    <w:rsid w:val="004F6D43"/>
    <w:rsid w:val="00500711"/>
    <w:rsid w:val="00507716"/>
    <w:rsid w:val="00511AB7"/>
    <w:rsid w:val="00527730"/>
    <w:rsid w:val="00527B18"/>
    <w:rsid w:val="00535151"/>
    <w:rsid w:val="00546480"/>
    <w:rsid w:val="005464B9"/>
    <w:rsid w:val="0055635D"/>
    <w:rsid w:val="00566783"/>
    <w:rsid w:val="005705B8"/>
    <w:rsid w:val="00591427"/>
    <w:rsid w:val="005937FE"/>
    <w:rsid w:val="005A19D1"/>
    <w:rsid w:val="005A283B"/>
    <w:rsid w:val="005A7EA9"/>
    <w:rsid w:val="005B5D5C"/>
    <w:rsid w:val="005D6F50"/>
    <w:rsid w:val="005E3D5A"/>
    <w:rsid w:val="005E704A"/>
    <w:rsid w:val="00643061"/>
    <w:rsid w:val="00643A1D"/>
    <w:rsid w:val="00646FF2"/>
    <w:rsid w:val="0064782E"/>
    <w:rsid w:val="00653B64"/>
    <w:rsid w:val="006603C3"/>
    <w:rsid w:val="00662AC7"/>
    <w:rsid w:val="00677280"/>
    <w:rsid w:val="00684E6D"/>
    <w:rsid w:val="006A27AE"/>
    <w:rsid w:val="006B5AAD"/>
    <w:rsid w:val="006D469B"/>
    <w:rsid w:val="006D50A3"/>
    <w:rsid w:val="006E0C4F"/>
    <w:rsid w:val="006E16C8"/>
    <w:rsid w:val="0070311F"/>
    <w:rsid w:val="00706BDC"/>
    <w:rsid w:val="00740089"/>
    <w:rsid w:val="00746765"/>
    <w:rsid w:val="00751387"/>
    <w:rsid w:val="007523C3"/>
    <w:rsid w:val="0075493B"/>
    <w:rsid w:val="007677B8"/>
    <w:rsid w:val="00782225"/>
    <w:rsid w:val="00791322"/>
    <w:rsid w:val="00793A95"/>
    <w:rsid w:val="007B4AFD"/>
    <w:rsid w:val="007C5D1E"/>
    <w:rsid w:val="007C6CBD"/>
    <w:rsid w:val="007D0D05"/>
    <w:rsid w:val="007D2F53"/>
    <w:rsid w:val="007D52FA"/>
    <w:rsid w:val="007E538F"/>
    <w:rsid w:val="007F70BD"/>
    <w:rsid w:val="008115CC"/>
    <w:rsid w:val="008141E8"/>
    <w:rsid w:val="00817FBB"/>
    <w:rsid w:val="00831F5D"/>
    <w:rsid w:val="00834124"/>
    <w:rsid w:val="00845942"/>
    <w:rsid w:val="00854EB5"/>
    <w:rsid w:val="008610BD"/>
    <w:rsid w:val="00871692"/>
    <w:rsid w:val="00871EDF"/>
    <w:rsid w:val="00873CCE"/>
    <w:rsid w:val="00875AC1"/>
    <w:rsid w:val="008941B3"/>
    <w:rsid w:val="008A5108"/>
    <w:rsid w:val="008C3041"/>
    <w:rsid w:val="008D06B9"/>
    <w:rsid w:val="008D4C33"/>
    <w:rsid w:val="008E1813"/>
    <w:rsid w:val="008E6666"/>
    <w:rsid w:val="008F2373"/>
    <w:rsid w:val="008F5F95"/>
    <w:rsid w:val="009011A7"/>
    <w:rsid w:val="0090267A"/>
    <w:rsid w:val="0092229B"/>
    <w:rsid w:val="00927DBB"/>
    <w:rsid w:val="009331CA"/>
    <w:rsid w:val="00933EFD"/>
    <w:rsid w:val="00937F92"/>
    <w:rsid w:val="00943559"/>
    <w:rsid w:val="009505FD"/>
    <w:rsid w:val="00965632"/>
    <w:rsid w:val="00986A1E"/>
    <w:rsid w:val="00986C2A"/>
    <w:rsid w:val="00991722"/>
    <w:rsid w:val="00995B55"/>
    <w:rsid w:val="009976E3"/>
    <w:rsid w:val="009B3DDA"/>
    <w:rsid w:val="009D4621"/>
    <w:rsid w:val="009E166D"/>
    <w:rsid w:val="009E3806"/>
    <w:rsid w:val="009F04F7"/>
    <w:rsid w:val="00A018E6"/>
    <w:rsid w:val="00A0387C"/>
    <w:rsid w:val="00A03C29"/>
    <w:rsid w:val="00A11F33"/>
    <w:rsid w:val="00A22744"/>
    <w:rsid w:val="00A22F1A"/>
    <w:rsid w:val="00A260FF"/>
    <w:rsid w:val="00A31399"/>
    <w:rsid w:val="00A320A8"/>
    <w:rsid w:val="00A41E8F"/>
    <w:rsid w:val="00A427EE"/>
    <w:rsid w:val="00A42E2E"/>
    <w:rsid w:val="00A45BE8"/>
    <w:rsid w:val="00A45D5D"/>
    <w:rsid w:val="00A500BF"/>
    <w:rsid w:val="00A54510"/>
    <w:rsid w:val="00A54CDD"/>
    <w:rsid w:val="00A57F48"/>
    <w:rsid w:val="00A63E16"/>
    <w:rsid w:val="00A6687D"/>
    <w:rsid w:val="00A755DD"/>
    <w:rsid w:val="00A756AB"/>
    <w:rsid w:val="00A81187"/>
    <w:rsid w:val="00A83D1D"/>
    <w:rsid w:val="00AA3E07"/>
    <w:rsid w:val="00AA4972"/>
    <w:rsid w:val="00AC12DC"/>
    <w:rsid w:val="00AD5B1E"/>
    <w:rsid w:val="00AD7B87"/>
    <w:rsid w:val="00AE31A5"/>
    <w:rsid w:val="00AE340E"/>
    <w:rsid w:val="00AE4901"/>
    <w:rsid w:val="00AF018F"/>
    <w:rsid w:val="00B0467A"/>
    <w:rsid w:val="00B11245"/>
    <w:rsid w:val="00B2787A"/>
    <w:rsid w:val="00B32D67"/>
    <w:rsid w:val="00B339E5"/>
    <w:rsid w:val="00B35D9D"/>
    <w:rsid w:val="00B43D16"/>
    <w:rsid w:val="00B5295E"/>
    <w:rsid w:val="00B677DB"/>
    <w:rsid w:val="00B8532B"/>
    <w:rsid w:val="00B91BFC"/>
    <w:rsid w:val="00B92136"/>
    <w:rsid w:val="00B92412"/>
    <w:rsid w:val="00B92A80"/>
    <w:rsid w:val="00B96A74"/>
    <w:rsid w:val="00BA061D"/>
    <w:rsid w:val="00BA3EA7"/>
    <w:rsid w:val="00BA4411"/>
    <w:rsid w:val="00BA732F"/>
    <w:rsid w:val="00BD1684"/>
    <w:rsid w:val="00BD6D5C"/>
    <w:rsid w:val="00BE191D"/>
    <w:rsid w:val="00BE2728"/>
    <w:rsid w:val="00BF13FC"/>
    <w:rsid w:val="00BF288A"/>
    <w:rsid w:val="00BF7F7E"/>
    <w:rsid w:val="00C11D44"/>
    <w:rsid w:val="00C128E4"/>
    <w:rsid w:val="00C12F9E"/>
    <w:rsid w:val="00C22AF6"/>
    <w:rsid w:val="00C23AB9"/>
    <w:rsid w:val="00C27B72"/>
    <w:rsid w:val="00C4443D"/>
    <w:rsid w:val="00C5537A"/>
    <w:rsid w:val="00C567E7"/>
    <w:rsid w:val="00C6341D"/>
    <w:rsid w:val="00C70156"/>
    <w:rsid w:val="00C70ACB"/>
    <w:rsid w:val="00C71E7F"/>
    <w:rsid w:val="00C84A8A"/>
    <w:rsid w:val="00C8710E"/>
    <w:rsid w:val="00C926C9"/>
    <w:rsid w:val="00C9457E"/>
    <w:rsid w:val="00CB0E15"/>
    <w:rsid w:val="00CB61BC"/>
    <w:rsid w:val="00CB72BB"/>
    <w:rsid w:val="00CB7CF0"/>
    <w:rsid w:val="00CB7E4A"/>
    <w:rsid w:val="00CC2415"/>
    <w:rsid w:val="00CC3FAC"/>
    <w:rsid w:val="00CD16D3"/>
    <w:rsid w:val="00CE1643"/>
    <w:rsid w:val="00CE3ECA"/>
    <w:rsid w:val="00D02730"/>
    <w:rsid w:val="00D07841"/>
    <w:rsid w:val="00D24C70"/>
    <w:rsid w:val="00D4070C"/>
    <w:rsid w:val="00D506CD"/>
    <w:rsid w:val="00D542B8"/>
    <w:rsid w:val="00D57037"/>
    <w:rsid w:val="00D6128A"/>
    <w:rsid w:val="00D878D9"/>
    <w:rsid w:val="00DA6285"/>
    <w:rsid w:val="00DA6478"/>
    <w:rsid w:val="00DC057E"/>
    <w:rsid w:val="00DC5F35"/>
    <w:rsid w:val="00DC7491"/>
    <w:rsid w:val="00DD6C31"/>
    <w:rsid w:val="00DE3811"/>
    <w:rsid w:val="00DF1799"/>
    <w:rsid w:val="00DF4919"/>
    <w:rsid w:val="00DF7055"/>
    <w:rsid w:val="00E148CA"/>
    <w:rsid w:val="00E45970"/>
    <w:rsid w:val="00E5618D"/>
    <w:rsid w:val="00E604AD"/>
    <w:rsid w:val="00E74581"/>
    <w:rsid w:val="00E76523"/>
    <w:rsid w:val="00E833AD"/>
    <w:rsid w:val="00E85C0C"/>
    <w:rsid w:val="00E90E06"/>
    <w:rsid w:val="00E97207"/>
    <w:rsid w:val="00E97503"/>
    <w:rsid w:val="00EA0005"/>
    <w:rsid w:val="00EB2960"/>
    <w:rsid w:val="00EC0261"/>
    <w:rsid w:val="00ED0956"/>
    <w:rsid w:val="00EE438B"/>
    <w:rsid w:val="00EE57C8"/>
    <w:rsid w:val="00EE72DB"/>
    <w:rsid w:val="00EF6E14"/>
    <w:rsid w:val="00F02C52"/>
    <w:rsid w:val="00F142E2"/>
    <w:rsid w:val="00F227CD"/>
    <w:rsid w:val="00F23DB0"/>
    <w:rsid w:val="00F36A9B"/>
    <w:rsid w:val="00F45B5B"/>
    <w:rsid w:val="00F51079"/>
    <w:rsid w:val="00F55309"/>
    <w:rsid w:val="00F55846"/>
    <w:rsid w:val="00F61541"/>
    <w:rsid w:val="00F6389C"/>
    <w:rsid w:val="00F71ADF"/>
    <w:rsid w:val="00F80A8B"/>
    <w:rsid w:val="00FA0931"/>
    <w:rsid w:val="00FA0DF9"/>
    <w:rsid w:val="00FB3784"/>
    <w:rsid w:val="00FC6F66"/>
    <w:rsid w:val="00FD3C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C52"/>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2C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C52"/>
    <w:rPr>
      <w:sz w:val="18"/>
      <w:szCs w:val="18"/>
    </w:rPr>
  </w:style>
  <w:style w:type="paragraph" w:styleId="a4">
    <w:name w:val="footer"/>
    <w:basedOn w:val="a"/>
    <w:link w:val="Char0"/>
    <w:uiPriority w:val="99"/>
    <w:unhideWhenUsed/>
    <w:rsid w:val="00F02C52"/>
    <w:pPr>
      <w:tabs>
        <w:tab w:val="center" w:pos="4153"/>
        <w:tab w:val="right" w:pos="8306"/>
      </w:tabs>
      <w:snapToGrid w:val="0"/>
      <w:jc w:val="left"/>
    </w:pPr>
    <w:rPr>
      <w:sz w:val="18"/>
      <w:szCs w:val="18"/>
    </w:rPr>
  </w:style>
  <w:style w:type="character" w:customStyle="1" w:styleId="Char0">
    <w:name w:val="页脚 Char"/>
    <w:basedOn w:val="a0"/>
    <w:link w:val="a4"/>
    <w:uiPriority w:val="99"/>
    <w:rsid w:val="00F02C52"/>
    <w:rPr>
      <w:sz w:val="18"/>
      <w:szCs w:val="18"/>
    </w:rPr>
  </w:style>
  <w:style w:type="paragraph" w:styleId="a5">
    <w:name w:val="Date"/>
    <w:basedOn w:val="a"/>
    <w:next w:val="a"/>
    <w:link w:val="Char1"/>
    <w:uiPriority w:val="99"/>
    <w:semiHidden/>
    <w:unhideWhenUsed/>
    <w:rsid w:val="00DD6C31"/>
    <w:pPr>
      <w:ind w:leftChars="2500" w:left="100"/>
    </w:pPr>
  </w:style>
  <w:style w:type="character" w:customStyle="1" w:styleId="Char1">
    <w:name w:val="日期 Char"/>
    <w:basedOn w:val="a0"/>
    <w:link w:val="a5"/>
    <w:uiPriority w:val="99"/>
    <w:semiHidden/>
    <w:rsid w:val="00DD6C31"/>
    <w:rPr>
      <w:rFonts w:ascii="Times New Roman" w:eastAsia="宋体" w:hAnsi="Times New Roman" w:cs="Times New Roman"/>
      <w:szCs w:val="21"/>
    </w:rPr>
  </w:style>
  <w:style w:type="paragraph" w:styleId="a6">
    <w:name w:val="Document Map"/>
    <w:basedOn w:val="a"/>
    <w:link w:val="Char2"/>
    <w:uiPriority w:val="99"/>
    <w:semiHidden/>
    <w:unhideWhenUsed/>
    <w:rsid w:val="00E45970"/>
    <w:rPr>
      <w:rFonts w:ascii="宋体"/>
      <w:sz w:val="18"/>
      <w:szCs w:val="18"/>
    </w:rPr>
  </w:style>
  <w:style w:type="character" w:customStyle="1" w:styleId="Char2">
    <w:name w:val="文档结构图 Char"/>
    <w:basedOn w:val="a0"/>
    <w:link w:val="a6"/>
    <w:uiPriority w:val="99"/>
    <w:semiHidden/>
    <w:rsid w:val="00E45970"/>
    <w:rPr>
      <w:rFonts w:ascii="宋体"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180</Words>
  <Characters>1030</Characters>
  <Application>Microsoft Office Word</Application>
  <DocSecurity>0</DocSecurity>
  <Lines>8</Lines>
  <Paragraphs>2</Paragraphs>
  <ScaleCrop>false</ScaleCrop>
  <Company>Hewlett-Packard Company</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swx</dc:creator>
  <cp:lastModifiedBy>韩健</cp:lastModifiedBy>
  <cp:revision>10</cp:revision>
  <cp:lastPrinted>2018-04-25T00:59:00Z</cp:lastPrinted>
  <dcterms:created xsi:type="dcterms:W3CDTF">2018-04-16T00:25:00Z</dcterms:created>
  <dcterms:modified xsi:type="dcterms:W3CDTF">2018-04-26T03:25:00Z</dcterms:modified>
</cp:coreProperties>
</file>