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A0C" w:rsidRPr="00924BD1" w:rsidRDefault="00065A0C" w:rsidP="00065A0C">
      <w:pPr>
        <w:rPr>
          <w:lang w:val="x-none"/>
        </w:rPr>
      </w:pPr>
      <w:r>
        <w:rPr>
          <w:rFonts w:hint="eastAsia"/>
          <w:lang w:val="x-none"/>
        </w:rPr>
        <w:t>附件：</w:t>
      </w:r>
    </w:p>
    <w:p w:rsidR="00065A0C" w:rsidRPr="00924BD1" w:rsidRDefault="00065A0C" w:rsidP="00065A0C">
      <w:pPr>
        <w:spacing w:after="0"/>
        <w:jc w:val="center"/>
        <w:rPr>
          <w:rFonts w:ascii="黑体" w:eastAsia="黑体" w:hAnsi="黑体"/>
          <w:b/>
          <w:sz w:val="30"/>
          <w:szCs w:val="30"/>
        </w:rPr>
      </w:pPr>
      <w:r w:rsidRPr="00924BD1">
        <w:rPr>
          <w:rFonts w:ascii="黑体" w:eastAsia="黑体" w:hAnsi="黑体" w:hint="eastAsia"/>
          <w:b/>
          <w:sz w:val="30"/>
          <w:szCs w:val="30"/>
        </w:rPr>
        <w:t>中国经济改革促进与能力加强项目（TCC6）</w:t>
      </w:r>
    </w:p>
    <w:p w:rsidR="00065A0C" w:rsidRPr="00924BD1" w:rsidRDefault="00065A0C" w:rsidP="00065A0C">
      <w:pPr>
        <w:spacing w:after="0"/>
        <w:jc w:val="center"/>
        <w:rPr>
          <w:rFonts w:ascii="黑体" w:eastAsia="黑体" w:hAnsi="黑体"/>
          <w:b/>
          <w:sz w:val="30"/>
          <w:szCs w:val="30"/>
        </w:rPr>
      </w:pPr>
      <w:bookmarkStart w:id="0" w:name="_GoBack"/>
      <w:bookmarkEnd w:id="0"/>
      <w:r w:rsidRPr="00924BD1">
        <w:rPr>
          <w:rFonts w:ascii="黑体" w:eastAsia="黑体" w:hAnsi="黑体" w:hint="eastAsia"/>
          <w:b/>
          <w:sz w:val="30"/>
          <w:szCs w:val="30"/>
        </w:rPr>
        <w:t>提高中国能源资源利用效率的政策和措施研究子项目</w:t>
      </w:r>
    </w:p>
    <w:p w:rsidR="00065A0C" w:rsidRPr="00924BD1" w:rsidRDefault="00065A0C" w:rsidP="00065A0C">
      <w:pPr>
        <w:spacing w:after="0"/>
        <w:jc w:val="center"/>
        <w:rPr>
          <w:rFonts w:ascii="黑体" w:eastAsia="黑体" w:hAnsi="黑体"/>
          <w:b/>
          <w:sz w:val="30"/>
          <w:szCs w:val="30"/>
        </w:rPr>
      </w:pPr>
      <w:r w:rsidRPr="00924BD1">
        <w:rPr>
          <w:rFonts w:ascii="黑体" w:eastAsia="黑体" w:hAnsi="黑体" w:hint="eastAsia"/>
          <w:b/>
          <w:sz w:val="30"/>
          <w:szCs w:val="30"/>
        </w:rPr>
        <w:t>能源</w:t>
      </w:r>
      <w:r w:rsidRPr="00924BD1">
        <w:rPr>
          <w:rFonts w:ascii="黑体" w:eastAsia="黑体" w:hAnsi="黑体"/>
          <w:b/>
          <w:sz w:val="30"/>
          <w:szCs w:val="30"/>
        </w:rPr>
        <w:t>资源利用效率提升的结构调整研究</w:t>
      </w:r>
      <w:r w:rsidRPr="00924BD1">
        <w:rPr>
          <w:rFonts w:ascii="黑体" w:eastAsia="黑体" w:hAnsi="黑体" w:hint="eastAsia"/>
          <w:b/>
          <w:sz w:val="30"/>
          <w:szCs w:val="30"/>
        </w:rPr>
        <w:t>工作任务大纲</w:t>
      </w:r>
    </w:p>
    <w:p w:rsidR="00065A0C" w:rsidRPr="00924BD1" w:rsidRDefault="00065A0C" w:rsidP="00065A0C">
      <w:pPr>
        <w:spacing w:line="520" w:lineRule="exact"/>
        <w:jc w:val="center"/>
        <w:rPr>
          <w:rFonts w:ascii="宋体" w:hAnsi="宋体"/>
          <w:sz w:val="24"/>
        </w:rPr>
      </w:pPr>
      <w:r w:rsidRPr="00924BD1">
        <w:rPr>
          <w:rFonts w:ascii="宋体" w:hAnsi="宋体" w:hint="eastAsia"/>
          <w:sz w:val="24"/>
        </w:rPr>
        <w:tab/>
      </w:r>
    </w:p>
    <w:p w:rsidR="00065A0C" w:rsidRPr="00924BD1" w:rsidRDefault="00065A0C" w:rsidP="00065A0C">
      <w:pPr>
        <w:overflowPunct w:val="0"/>
        <w:autoSpaceDE w:val="0"/>
        <w:autoSpaceDN w:val="0"/>
        <w:spacing w:line="360" w:lineRule="auto"/>
        <w:ind w:firstLineChars="200" w:firstLine="496"/>
        <w:rPr>
          <w:rFonts w:ascii="宋体" w:hAnsi="宋体"/>
          <w:spacing w:val="4"/>
          <w:kern w:val="0"/>
          <w:sz w:val="24"/>
          <w:lang w:val="x-none" w:eastAsia="x-none"/>
        </w:rPr>
      </w:pPr>
      <w:r w:rsidRPr="00924BD1">
        <w:rPr>
          <w:rFonts w:ascii="宋体" w:hAnsi="宋体" w:hint="eastAsia"/>
          <w:spacing w:val="4"/>
          <w:kern w:val="0"/>
          <w:sz w:val="24"/>
          <w:lang w:val="x-none" w:eastAsia="x-none"/>
        </w:rPr>
        <w:t>经财政部批准，自然资源部中国地质调查局正在执行世界银行贷款“中国经济改革促进与能力加强项目”中“提高中国能源资源利用效率的政策和措施研究”子项目。该子项目的目标是为提高我国能源资源利用效率，推动经济发展质量变革、效率变革、动力变革，提高全要素生产率，拟从能源资源效率提升的管理政策、结构调整和技术政策开展研究。为此，自然资源部中国地质调查局希望聘请咨询机构，就能源资源利用效率提升的管理政策开展研究。</w:t>
      </w:r>
    </w:p>
    <w:p w:rsidR="00065A0C" w:rsidRPr="00924BD1" w:rsidRDefault="00065A0C" w:rsidP="00065A0C">
      <w:pPr>
        <w:overflowPunct w:val="0"/>
        <w:autoSpaceDE w:val="0"/>
        <w:autoSpaceDN w:val="0"/>
        <w:spacing w:line="360" w:lineRule="auto"/>
        <w:ind w:firstLineChars="200" w:firstLine="498"/>
        <w:outlineLvl w:val="0"/>
        <w:rPr>
          <w:rFonts w:ascii="宋体" w:hAnsi="宋体"/>
          <w:b/>
          <w:spacing w:val="4"/>
          <w:kern w:val="0"/>
          <w:sz w:val="24"/>
          <w:lang w:val="x-none" w:eastAsia="x-none"/>
        </w:rPr>
      </w:pPr>
      <w:proofErr w:type="spellStart"/>
      <w:r w:rsidRPr="00924BD1">
        <w:rPr>
          <w:rFonts w:ascii="宋体" w:hAnsi="宋体" w:hint="eastAsia"/>
          <w:b/>
          <w:spacing w:val="4"/>
          <w:kern w:val="0"/>
          <w:sz w:val="24"/>
          <w:lang w:val="x-none" w:eastAsia="x-none"/>
        </w:rPr>
        <w:t>一、背景</w:t>
      </w:r>
      <w:proofErr w:type="spellEnd"/>
    </w:p>
    <w:p w:rsidR="00065A0C" w:rsidRPr="00924BD1" w:rsidRDefault="00065A0C" w:rsidP="00065A0C">
      <w:pPr>
        <w:overflowPunct w:val="0"/>
        <w:autoSpaceDE w:val="0"/>
        <w:autoSpaceDN w:val="0"/>
        <w:spacing w:line="360" w:lineRule="auto"/>
        <w:ind w:firstLineChars="200" w:firstLine="496"/>
        <w:rPr>
          <w:rFonts w:ascii="宋体" w:hAnsi="宋体"/>
          <w:spacing w:val="4"/>
          <w:sz w:val="24"/>
        </w:rPr>
      </w:pPr>
      <w:r w:rsidRPr="00924BD1">
        <w:rPr>
          <w:rFonts w:ascii="宋体" w:hAnsi="宋体"/>
          <w:spacing w:val="4"/>
          <w:sz w:val="24"/>
        </w:rPr>
        <w:t>1</w:t>
      </w:r>
      <w:r w:rsidRPr="00924BD1">
        <w:rPr>
          <w:rFonts w:ascii="宋体" w:hAnsi="宋体" w:hint="eastAsia"/>
          <w:spacing w:val="4"/>
          <w:sz w:val="24"/>
        </w:rPr>
        <w:t>.项目基本</w:t>
      </w:r>
      <w:r w:rsidRPr="00924BD1">
        <w:rPr>
          <w:rFonts w:ascii="宋体" w:hAnsi="宋体"/>
          <w:spacing w:val="4"/>
          <w:sz w:val="24"/>
        </w:rPr>
        <w:t>情况</w:t>
      </w:r>
    </w:p>
    <w:p w:rsidR="00065A0C" w:rsidRPr="00924BD1" w:rsidRDefault="00065A0C" w:rsidP="00065A0C">
      <w:pPr>
        <w:overflowPunct w:val="0"/>
        <w:autoSpaceDE w:val="0"/>
        <w:autoSpaceDN w:val="0"/>
        <w:spacing w:line="360" w:lineRule="auto"/>
        <w:ind w:firstLineChars="200" w:firstLine="496"/>
        <w:rPr>
          <w:rFonts w:ascii="宋体" w:hAnsi="宋体"/>
          <w:spacing w:val="4"/>
          <w:sz w:val="24"/>
        </w:rPr>
      </w:pPr>
      <w:r w:rsidRPr="00924BD1">
        <w:rPr>
          <w:rFonts w:ascii="宋体" w:hAnsi="宋体" w:hint="eastAsia"/>
          <w:spacing w:val="4"/>
          <w:sz w:val="24"/>
        </w:rPr>
        <w:t>中国经济改革促进与能力加强项目（TCC6）中的“提高中国能源资源利用效率的政策和措施研究”子项目是</w:t>
      </w:r>
      <w:r w:rsidRPr="00924BD1">
        <w:rPr>
          <w:rFonts w:ascii="宋体" w:hAnsi="宋体"/>
          <w:spacing w:val="4"/>
          <w:sz w:val="24"/>
        </w:rPr>
        <w:t>由</w:t>
      </w:r>
      <w:r w:rsidRPr="00924BD1">
        <w:rPr>
          <w:rFonts w:ascii="宋体" w:hAnsi="宋体" w:hint="eastAsia"/>
          <w:spacing w:val="4"/>
          <w:sz w:val="24"/>
        </w:rPr>
        <w:t>自然资源部中国地质调查局负责</w:t>
      </w:r>
      <w:r w:rsidRPr="00924BD1">
        <w:rPr>
          <w:rFonts w:ascii="宋体" w:hAnsi="宋体"/>
          <w:spacing w:val="4"/>
          <w:sz w:val="24"/>
        </w:rPr>
        <w:t>并实施的</w:t>
      </w:r>
      <w:r w:rsidRPr="00924BD1">
        <w:rPr>
          <w:rFonts w:ascii="宋体" w:hAnsi="宋体" w:hint="eastAsia"/>
          <w:spacing w:val="4"/>
          <w:sz w:val="24"/>
        </w:rPr>
        <w:t>世界银行贷款的政策研究类项目，研究周期为</w:t>
      </w:r>
      <w:r w:rsidRPr="00924BD1">
        <w:rPr>
          <w:rFonts w:ascii="宋体" w:hAnsi="宋体"/>
          <w:spacing w:val="4"/>
          <w:sz w:val="24"/>
        </w:rPr>
        <w:t>24</w:t>
      </w:r>
      <w:r w:rsidRPr="00924BD1">
        <w:rPr>
          <w:rFonts w:ascii="宋体" w:hAnsi="宋体" w:hint="eastAsia"/>
          <w:spacing w:val="4"/>
          <w:sz w:val="24"/>
        </w:rPr>
        <w:t>个月。本</w:t>
      </w:r>
      <w:r w:rsidRPr="00924BD1">
        <w:rPr>
          <w:rFonts w:ascii="宋体" w:hAnsi="宋体"/>
          <w:spacing w:val="4"/>
          <w:sz w:val="24"/>
        </w:rPr>
        <w:t>项目</w:t>
      </w:r>
      <w:r w:rsidRPr="00924BD1">
        <w:rPr>
          <w:rFonts w:ascii="宋体" w:hAnsi="宋体" w:hint="eastAsia"/>
          <w:spacing w:val="4"/>
          <w:sz w:val="24"/>
        </w:rPr>
        <w:t>在</w:t>
      </w:r>
      <w:r w:rsidRPr="00924BD1">
        <w:rPr>
          <w:rFonts w:ascii="宋体" w:hAnsi="宋体"/>
          <w:spacing w:val="4"/>
          <w:sz w:val="24"/>
        </w:rPr>
        <w:t>能源资源利用效率</w:t>
      </w:r>
      <w:r w:rsidRPr="00924BD1">
        <w:rPr>
          <w:rFonts w:ascii="宋体" w:hAnsi="宋体" w:hint="eastAsia"/>
          <w:spacing w:val="4"/>
          <w:sz w:val="24"/>
        </w:rPr>
        <w:t>系统调研</w:t>
      </w:r>
      <w:r w:rsidRPr="00924BD1">
        <w:rPr>
          <w:rFonts w:ascii="宋体" w:hAnsi="宋体"/>
          <w:spacing w:val="4"/>
          <w:sz w:val="24"/>
        </w:rPr>
        <w:t>基础上，针对金矿、铁矿、铜矿和石墨</w:t>
      </w:r>
      <w:r w:rsidRPr="00924BD1">
        <w:rPr>
          <w:rFonts w:ascii="宋体" w:hAnsi="宋体" w:hint="eastAsia"/>
          <w:spacing w:val="4"/>
          <w:sz w:val="24"/>
        </w:rPr>
        <w:t>矿山能源</w:t>
      </w:r>
      <w:r w:rsidRPr="00924BD1">
        <w:rPr>
          <w:rFonts w:ascii="宋体" w:hAnsi="宋体"/>
          <w:spacing w:val="4"/>
          <w:sz w:val="24"/>
        </w:rPr>
        <w:t>资源利用效率</w:t>
      </w:r>
      <w:r w:rsidRPr="00924BD1">
        <w:rPr>
          <w:rFonts w:ascii="宋体" w:hAnsi="宋体" w:hint="eastAsia"/>
          <w:spacing w:val="4"/>
          <w:sz w:val="24"/>
        </w:rPr>
        <w:t>中突出</w:t>
      </w:r>
      <w:r w:rsidRPr="00924BD1">
        <w:rPr>
          <w:rFonts w:ascii="宋体" w:hAnsi="宋体"/>
          <w:spacing w:val="4"/>
          <w:sz w:val="24"/>
        </w:rPr>
        <w:t>存在的结构性问题、技术装备</w:t>
      </w:r>
      <w:r w:rsidRPr="00924BD1">
        <w:rPr>
          <w:rFonts w:ascii="宋体" w:hAnsi="宋体" w:hint="eastAsia"/>
          <w:spacing w:val="4"/>
          <w:sz w:val="24"/>
        </w:rPr>
        <w:t>问题</w:t>
      </w:r>
      <w:r w:rsidRPr="00924BD1">
        <w:rPr>
          <w:rFonts w:ascii="宋体" w:hAnsi="宋体"/>
          <w:spacing w:val="4"/>
          <w:sz w:val="24"/>
        </w:rPr>
        <w:t>和</w:t>
      </w:r>
      <w:r w:rsidRPr="00924BD1">
        <w:rPr>
          <w:rFonts w:ascii="宋体" w:hAnsi="宋体" w:hint="eastAsia"/>
          <w:spacing w:val="4"/>
          <w:sz w:val="24"/>
        </w:rPr>
        <w:t>管理</w:t>
      </w:r>
      <w:r w:rsidRPr="00924BD1">
        <w:rPr>
          <w:rFonts w:ascii="宋体" w:hAnsi="宋体"/>
          <w:spacing w:val="4"/>
          <w:sz w:val="24"/>
        </w:rPr>
        <w:t>问题等提出</w:t>
      </w:r>
      <w:r w:rsidRPr="00924BD1">
        <w:rPr>
          <w:rFonts w:ascii="宋体" w:hAnsi="宋体" w:hint="eastAsia"/>
          <w:spacing w:val="4"/>
          <w:sz w:val="24"/>
        </w:rPr>
        <w:t>政策</w:t>
      </w:r>
      <w:r w:rsidRPr="00924BD1">
        <w:rPr>
          <w:rFonts w:ascii="宋体" w:hAnsi="宋体"/>
          <w:spacing w:val="4"/>
          <w:sz w:val="24"/>
        </w:rPr>
        <w:t>体系</w:t>
      </w:r>
      <w:r w:rsidRPr="00924BD1">
        <w:rPr>
          <w:rFonts w:ascii="宋体" w:hAnsi="宋体" w:hint="eastAsia"/>
          <w:spacing w:val="4"/>
          <w:sz w:val="24"/>
        </w:rPr>
        <w:t>和</w:t>
      </w:r>
      <w:r w:rsidRPr="00924BD1">
        <w:rPr>
          <w:rFonts w:ascii="宋体" w:hAnsi="宋体"/>
          <w:spacing w:val="4"/>
          <w:sz w:val="24"/>
        </w:rPr>
        <w:t>措施方案，</w:t>
      </w:r>
      <w:r w:rsidRPr="00924BD1">
        <w:rPr>
          <w:rFonts w:ascii="宋体" w:hAnsi="宋体" w:hint="eastAsia"/>
          <w:spacing w:val="4"/>
          <w:sz w:val="24"/>
        </w:rPr>
        <w:t>提出</w:t>
      </w:r>
      <w:r w:rsidRPr="00924BD1">
        <w:rPr>
          <w:rFonts w:ascii="宋体" w:hAnsi="宋体"/>
          <w:spacing w:val="4"/>
          <w:sz w:val="24"/>
        </w:rPr>
        <w:t>二次</w:t>
      </w:r>
      <w:r w:rsidRPr="00924BD1">
        <w:rPr>
          <w:rFonts w:ascii="宋体" w:hAnsi="宋体" w:hint="eastAsia"/>
          <w:spacing w:val="4"/>
          <w:sz w:val="24"/>
        </w:rPr>
        <w:t>资源</w:t>
      </w:r>
      <w:r w:rsidRPr="00924BD1">
        <w:rPr>
          <w:rFonts w:ascii="宋体" w:hAnsi="宋体"/>
          <w:spacing w:val="4"/>
          <w:sz w:val="24"/>
        </w:rPr>
        <w:t>循环利用工程建议、能源资源集约高效利用工程建议和重大科技攻关建议。</w:t>
      </w:r>
    </w:p>
    <w:p w:rsidR="00065A0C" w:rsidRPr="00924BD1" w:rsidRDefault="00065A0C" w:rsidP="00065A0C">
      <w:pPr>
        <w:overflowPunct w:val="0"/>
        <w:autoSpaceDE w:val="0"/>
        <w:autoSpaceDN w:val="0"/>
        <w:spacing w:line="360" w:lineRule="auto"/>
        <w:ind w:firstLineChars="200" w:firstLine="496"/>
        <w:rPr>
          <w:rFonts w:ascii="宋体" w:hAnsi="宋体"/>
          <w:spacing w:val="4"/>
          <w:kern w:val="0"/>
          <w:sz w:val="24"/>
          <w:lang w:val="x-none" w:eastAsia="x-none"/>
        </w:rPr>
      </w:pPr>
      <w:r w:rsidRPr="00924BD1">
        <w:rPr>
          <w:rFonts w:ascii="宋体" w:hAnsi="宋体"/>
          <w:spacing w:val="4"/>
          <w:kern w:val="0"/>
          <w:sz w:val="24"/>
          <w:lang w:val="x-none" w:eastAsia="x-none"/>
        </w:rPr>
        <w:t>2</w:t>
      </w:r>
      <w:r w:rsidRPr="00924BD1">
        <w:rPr>
          <w:rFonts w:ascii="宋体" w:hAnsi="宋体" w:hint="eastAsia"/>
          <w:spacing w:val="4"/>
          <w:kern w:val="0"/>
          <w:sz w:val="24"/>
          <w:lang w:val="x-none" w:eastAsia="x-none"/>
        </w:rPr>
        <w:t>.任务</w:t>
      </w:r>
      <w:r w:rsidRPr="00924BD1">
        <w:rPr>
          <w:rFonts w:ascii="宋体" w:hAnsi="宋体"/>
          <w:spacing w:val="4"/>
          <w:kern w:val="0"/>
          <w:sz w:val="24"/>
          <w:lang w:val="x-none" w:eastAsia="x-none"/>
        </w:rPr>
        <w:t>的</w:t>
      </w:r>
      <w:r w:rsidRPr="00924BD1">
        <w:rPr>
          <w:rFonts w:ascii="宋体" w:hAnsi="宋体" w:hint="eastAsia"/>
          <w:spacing w:val="4"/>
          <w:kern w:val="0"/>
          <w:sz w:val="24"/>
          <w:lang w:val="x-none" w:eastAsia="x-none"/>
        </w:rPr>
        <w:t>必要性</w:t>
      </w:r>
    </w:p>
    <w:p w:rsidR="00065A0C" w:rsidRPr="00924BD1" w:rsidRDefault="00065A0C" w:rsidP="00065A0C">
      <w:pPr>
        <w:overflowPunct w:val="0"/>
        <w:autoSpaceDE w:val="0"/>
        <w:autoSpaceDN w:val="0"/>
        <w:spacing w:line="360" w:lineRule="auto"/>
        <w:ind w:firstLineChars="200" w:firstLine="496"/>
        <w:rPr>
          <w:rFonts w:ascii="宋体" w:hAnsi="宋体"/>
          <w:spacing w:val="4"/>
          <w:kern w:val="0"/>
          <w:sz w:val="24"/>
          <w:lang w:val="x-none" w:eastAsia="x-none"/>
        </w:rPr>
      </w:pPr>
      <w:r w:rsidRPr="00924BD1">
        <w:rPr>
          <w:rFonts w:ascii="宋体" w:hAnsi="宋体" w:hint="eastAsia"/>
          <w:spacing w:val="4"/>
          <w:kern w:val="0"/>
          <w:sz w:val="24"/>
          <w:lang w:val="x-none" w:eastAsia="x-none"/>
        </w:rPr>
        <w:t>“能源资源利用效率提升的结构调整研究”</w:t>
      </w:r>
      <w:r w:rsidRPr="00924BD1">
        <w:rPr>
          <w:rFonts w:ascii="宋体" w:hAnsi="宋体"/>
          <w:spacing w:val="4"/>
          <w:kern w:val="0"/>
          <w:sz w:val="24"/>
          <w:lang w:val="x-none" w:eastAsia="x-none"/>
        </w:rPr>
        <w:t>是</w:t>
      </w:r>
      <w:r w:rsidRPr="00924BD1">
        <w:rPr>
          <w:rFonts w:ascii="宋体" w:hAnsi="宋体" w:hint="eastAsia"/>
          <w:spacing w:val="4"/>
          <w:kern w:val="0"/>
          <w:sz w:val="24"/>
          <w:lang w:val="x-none" w:eastAsia="x-none"/>
        </w:rPr>
        <w:t>子项目调整系列结构、推广创新先进技术装备、改革管理政策与制度“三措并举”研究模式中的一个研究措施，即聚焦调整系列结构的调查研究。</w:t>
      </w:r>
    </w:p>
    <w:p w:rsidR="00065A0C" w:rsidRPr="00924BD1" w:rsidRDefault="00065A0C" w:rsidP="00065A0C">
      <w:pPr>
        <w:overflowPunct w:val="0"/>
        <w:autoSpaceDE w:val="0"/>
        <w:autoSpaceDN w:val="0"/>
        <w:spacing w:line="360" w:lineRule="auto"/>
        <w:ind w:firstLineChars="200" w:firstLine="496"/>
        <w:rPr>
          <w:rFonts w:ascii="宋体" w:hAnsi="宋体"/>
          <w:spacing w:val="4"/>
          <w:kern w:val="0"/>
          <w:sz w:val="24"/>
          <w:lang w:val="x-none" w:eastAsia="x-none"/>
        </w:rPr>
      </w:pPr>
      <w:r w:rsidRPr="00924BD1">
        <w:rPr>
          <w:rFonts w:ascii="宋体" w:hAnsi="宋体" w:hint="eastAsia"/>
          <w:spacing w:val="4"/>
          <w:kern w:val="0"/>
          <w:sz w:val="24"/>
          <w:lang w:val="x-none" w:eastAsia="x-none"/>
        </w:rPr>
        <w:lastRenderedPageBreak/>
        <w:t>制约中国能源资源利用效率提升的系列结构性问题尚未得到根本性解决。中国第二产业比重大，特别是部分矿种采掘及冶炼产能过剩问题突出，加剧了中低端产品的无序竞争，导致拼资源、比消耗等粗放型开发利用现象时有发生。与此同时，中国能源资源开发结构不合理，以中小型矿山为主导的采掘业主体结构，导致开采规模化集约化水平低，造成了开发成本高、环境代价大。而且，高价进口资源，低价出口初级产品的两头在外的资源配置方式，造成了能源资源过度消耗。</w:t>
      </w:r>
    </w:p>
    <w:p w:rsidR="00065A0C" w:rsidRPr="00924BD1" w:rsidRDefault="00065A0C" w:rsidP="00065A0C">
      <w:pPr>
        <w:overflowPunct w:val="0"/>
        <w:autoSpaceDE w:val="0"/>
        <w:autoSpaceDN w:val="0"/>
        <w:spacing w:line="360" w:lineRule="auto"/>
        <w:ind w:firstLineChars="200" w:firstLine="498"/>
        <w:outlineLvl w:val="0"/>
        <w:rPr>
          <w:rFonts w:ascii="宋体" w:hAnsi="宋体"/>
          <w:b/>
          <w:spacing w:val="4"/>
          <w:kern w:val="0"/>
          <w:sz w:val="24"/>
          <w:lang w:val="x-none" w:eastAsia="x-none"/>
        </w:rPr>
      </w:pPr>
      <w:proofErr w:type="spellStart"/>
      <w:r w:rsidRPr="00924BD1">
        <w:rPr>
          <w:rFonts w:ascii="宋体" w:hAnsi="宋体" w:hint="eastAsia"/>
          <w:b/>
          <w:spacing w:val="4"/>
          <w:kern w:val="0"/>
          <w:sz w:val="24"/>
          <w:lang w:val="x-none" w:eastAsia="x-none"/>
        </w:rPr>
        <w:t>二、工作目标和范围</w:t>
      </w:r>
      <w:proofErr w:type="spellEnd"/>
    </w:p>
    <w:p w:rsidR="00065A0C" w:rsidRPr="00924BD1" w:rsidRDefault="00065A0C" w:rsidP="00065A0C">
      <w:pPr>
        <w:overflowPunct w:val="0"/>
        <w:autoSpaceDE w:val="0"/>
        <w:autoSpaceDN w:val="0"/>
        <w:spacing w:line="360" w:lineRule="auto"/>
        <w:ind w:firstLineChars="200" w:firstLine="496"/>
        <w:rPr>
          <w:rFonts w:ascii="宋体" w:hAnsi="宋体"/>
          <w:spacing w:val="4"/>
          <w:kern w:val="0"/>
          <w:sz w:val="24"/>
          <w:lang w:val="x-none" w:eastAsia="x-none"/>
        </w:rPr>
      </w:pPr>
      <w:r w:rsidRPr="00924BD1">
        <w:rPr>
          <w:rFonts w:ascii="宋体" w:hAnsi="宋体"/>
          <w:spacing w:val="4"/>
          <w:kern w:val="0"/>
          <w:sz w:val="24"/>
          <w:lang w:val="x-none" w:eastAsia="x-none"/>
        </w:rPr>
        <w:t>1</w:t>
      </w:r>
      <w:r w:rsidRPr="00924BD1">
        <w:rPr>
          <w:rFonts w:ascii="宋体" w:hAnsi="宋体" w:hint="eastAsia"/>
          <w:spacing w:val="4"/>
          <w:kern w:val="0"/>
          <w:sz w:val="24"/>
          <w:lang w:val="x-none" w:eastAsia="x-none"/>
        </w:rPr>
        <w:t>.</w:t>
      </w:r>
      <w:r w:rsidRPr="00924BD1">
        <w:rPr>
          <w:rFonts w:ascii="宋体" w:hAnsi="宋体"/>
          <w:spacing w:val="4"/>
          <w:kern w:val="0"/>
          <w:sz w:val="24"/>
          <w:lang w:val="x-none" w:eastAsia="x-none"/>
        </w:rPr>
        <w:t>目标</w:t>
      </w:r>
    </w:p>
    <w:p w:rsidR="00065A0C" w:rsidRPr="00924BD1" w:rsidRDefault="00065A0C" w:rsidP="00065A0C">
      <w:pPr>
        <w:overflowPunct w:val="0"/>
        <w:autoSpaceDE w:val="0"/>
        <w:autoSpaceDN w:val="0"/>
        <w:spacing w:line="360" w:lineRule="auto"/>
        <w:ind w:firstLineChars="200" w:firstLine="496"/>
        <w:rPr>
          <w:rFonts w:ascii="宋体" w:hAnsi="宋体"/>
          <w:spacing w:val="4"/>
          <w:kern w:val="0"/>
          <w:sz w:val="24"/>
          <w:lang w:val="x-none" w:eastAsia="x-none"/>
        </w:rPr>
      </w:pPr>
      <w:r w:rsidRPr="00924BD1">
        <w:rPr>
          <w:rFonts w:ascii="宋体" w:hAnsi="宋体" w:hint="eastAsia"/>
          <w:spacing w:val="4"/>
          <w:kern w:val="0"/>
          <w:sz w:val="24"/>
          <w:lang w:val="x-none" w:eastAsia="x-none"/>
        </w:rPr>
        <w:t>本</w:t>
      </w:r>
      <w:r w:rsidRPr="00924BD1">
        <w:rPr>
          <w:rFonts w:ascii="宋体" w:hAnsi="宋体"/>
          <w:spacing w:val="4"/>
          <w:kern w:val="0"/>
          <w:sz w:val="24"/>
          <w:lang w:val="x-none" w:eastAsia="x-none"/>
        </w:rPr>
        <w:t>项任务的主要目标是</w:t>
      </w:r>
      <w:r w:rsidRPr="00924BD1">
        <w:rPr>
          <w:rFonts w:ascii="宋体" w:hAnsi="宋体" w:hint="eastAsia"/>
          <w:spacing w:val="4"/>
          <w:kern w:val="0"/>
          <w:sz w:val="24"/>
          <w:lang w:val="x-none" w:eastAsia="x-none"/>
        </w:rPr>
        <w:t>构建</w:t>
      </w:r>
      <w:r w:rsidRPr="00924BD1">
        <w:rPr>
          <w:rFonts w:ascii="宋体" w:hAnsi="宋体"/>
          <w:spacing w:val="4"/>
          <w:kern w:val="0"/>
          <w:sz w:val="24"/>
          <w:lang w:val="x-none" w:eastAsia="x-none"/>
        </w:rPr>
        <w:t>提高</w:t>
      </w:r>
      <w:r w:rsidRPr="00924BD1">
        <w:rPr>
          <w:rFonts w:ascii="宋体" w:hAnsi="宋体" w:hint="eastAsia"/>
          <w:spacing w:val="4"/>
          <w:kern w:val="0"/>
          <w:sz w:val="24"/>
          <w:lang w:val="x-none" w:eastAsia="x-none"/>
        </w:rPr>
        <w:t>中国能源资源利用效率的结构</w:t>
      </w:r>
      <w:r w:rsidRPr="00924BD1">
        <w:rPr>
          <w:rFonts w:ascii="宋体" w:hAnsi="宋体"/>
          <w:spacing w:val="4"/>
          <w:kern w:val="0"/>
          <w:sz w:val="24"/>
          <w:lang w:val="x-none" w:eastAsia="x-none"/>
        </w:rPr>
        <w:t>调整</w:t>
      </w:r>
      <w:r w:rsidRPr="00924BD1">
        <w:rPr>
          <w:rFonts w:ascii="宋体" w:hAnsi="宋体" w:hint="eastAsia"/>
          <w:spacing w:val="4"/>
          <w:kern w:val="0"/>
          <w:sz w:val="24"/>
          <w:lang w:val="x-none" w:eastAsia="x-none"/>
        </w:rPr>
        <w:t>政策体系，</w:t>
      </w:r>
      <w:r w:rsidRPr="00924BD1">
        <w:rPr>
          <w:rFonts w:ascii="宋体" w:hAnsi="宋体"/>
          <w:spacing w:val="4"/>
          <w:kern w:val="0"/>
          <w:sz w:val="24"/>
          <w:lang w:val="x-none" w:eastAsia="x-none"/>
        </w:rPr>
        <w:t>主要包括</w:t>
      </w:r>
      <w:r w:rsidRPr="00924BD1">
        <w:rPr>
          <w:rFonts w:ascii="宋体" w:hAnsi="宋体" w:hint="eastAsia"/>
          <w:spacing w:val="4"/>
          <w:kern w:val="0"/>
          <w:sz w:val="24"/>
          <w:lang w:val="x-none" w:eastAsia="x-none"/>
        </w:rPr>
        <w:t>资源</w:t>
      </w:r>
      <w:r w:rsidRPr="00924BD1">
        <w:rPr>
          <w:rFonts w:ascii="宋体" w:hAnsi="宋体"/>
          <w:spacing w:val="4"/>
          <w:kern w:val="0"/>
          <w:sz w:val="24"/>
          <w:lang w:val="x-none" w:eastAsia="x-none"/>
        </w:rPr>
        <w:t>勘查结构</w:t>
      </w:r>
      <w:r w:rsidRPr="00924BD1">
        <w:rPr>
          <w:rFonts w:ascii="宋体" w:hAnsi="宋体" w:hint="eastAsia"/>
          <w:spacing w:val="4"/>
          <w:kern w:val="0"/>
          <w:sz w:val="24"/>
          <w:lang w:val="x-none" w:eastAsia="x-none"/>
        </w:rPr>
        <w:t>调整</w:t>
      </w:r>
      <w:r w:rsidRPr="00924BD1">
        <w:rPr>
          <w:rFonts w:ascii="宋体" w:hAnsi="宋体"/>
          <w:spacing w:val="4"/>
          <w:kern w:val="0"/>
          <w:sz w:val="24"/>
          <w:lang w:val="x-none" w:eastAsia="x-none"/>
        </w:rPr>
        <w:t>、</w:t>
      </w:r>
      <w:r w:rsidRPr="00924BD1">
        <w:rPr>
          <w:rFonts w:ascii="宋体" w:hAnsi="宋体" w:hint="eastAsia"/>
          <w:spacing w:val="4"/>
          <w:kern w:val="0"/>
          <w:sz w:val="24"/>
          <w:lang w:val="x-none" w:eastAsia="x-none"/>
        </w:rPr>
        <w:t>矿山</w:t>
      </w:r>
      <w:r w:rsidRPr="00924BD1">
        <w:rPr>
          <w:rFonts w:ascii="宋体" w:hAnsi="宋体"/>
          <w:spacing w:val="4"/>
          <w:kern w:val="0"/>
          <w:sz w:val="24"/>
          <w:lang w:val="x-none" w:eastAsia="x-none"/>
        </w:rPr>
        <w:t>企业生产结构</w:t>
      </w:r>
      <w:r w:rsidRPr="00924BD1">
        <w:rPr>
          <w:rFonts w:ascii="宋体" w:hAnsi="宋体" w:hint="eastAsia"/>
          <w:spacing w:val="4"/>
          <w:kern w:val="0"/>
          <w:sz w:val="24"/>
          <w:lang w:val="x-none" w:eastAsia="x-none"/>
        </w:rPr>
        <w:t>调整和全球</w:t>
      </w:r>
      <w:r w:rsidRPr="00924BD1">
        <w:rPr>
          <w:rFonts w:ascii="宋体" w:hAnsi="宋体"/>
          <w:spacing w:val="4"/>
          <w:kern w:val="0"/>
          <w:sz w:val="24"/>
          <w:lang w:val="x-none" w:eastAsia="x-none"/>
        </w:rPr>
        <w:t>资源优化配置</w:t>
      </w:r>
      <w:r w:rsidRPr="00924BD1">
        <w:rPr>
          <w:rFonts w:ascii="宋体" w:hAnsi="宋体" w:hint="eastAsia"/>
          <w:spacing w:val="4"/>
          <w:kern w:val="0"/>
          <w:sz w:val="24"/>
          <w:lang w:val="x-none" w:eastAsia="x-none"/>
        </w:rPr>
        <w:t>调整</w:t>
      </w:r>
      <w:r w:rsidRPr="00924BD1">
        <w:rPr>
          <w:rFonts w:ascii="宋体" w:hAnsi="宋体"/>
          <w:spacing w:val="4"/>
          <w:kern w:val="0"/>
          <w:sz w:val="24"/>
          <w:lang w:val="x-none" w:eastAsia="x-none"/>
        </w:rPr>
        <w:t>，完善</w:t>
      </w:r>
      <w:r w:rsidRPr="00924BD1">
        <w:rPr>
          <w:rFonts w:ascii="宋体" w:hAnsi="宋体" w:hint="eastAsia"/>
          <w:spacing w:val="4"/>
          <w:kern w:val="0"/>
          <w:sz w:val="24"/>
          <w:lang w:val="x-none" w:eastAsia="x-none"/>
        </w:rPr>
        <w:t>金矿、铁矿、铜矿和石墨矿山结构</w:t>
      </w:r>
      <w:r w:rsidRPr="00924BD1">
        <w:rPr>
          <w:rFonts w:ascii="宋体" w:hAnsi="宋体"/>
          <w:spacing w:val="4"/>
          <w:kern w:val="0"/>
          <w:sz w:val="24"/>
          <w:lang w:val="x-none" w:eastAsia="x-none"/>
        </w:rPr>
        <w:t>调整</w:t>
      </w:r>
      <w:r w:rsidRPr="00924BD1">
        <w:rPr>
          <w:rFonts w:ascii="宋体" w:hAnsi="宋体" w:hint="eastAsia"/>
          <w:spacing w:val="4"/>
          <w:kern w:val="0"/>
          <w:sz w:val="24"/>
          <w:lang w:val="x-none" w:eastAsia="x-none"/>
        </w:rPr>
        <w:t>，</w:t>
      </w:r>
      <w:r w:rsidRPr="00924BD1">
        <w:rPr>
          <w:rFonts w:ascii="宋体" w:hAnsi="宋体"/>
          <w:spacing w:val="4"/>
          <w:kern w:val="0"/>
          <w:sz w:val="24"/>
          <w:lang w:val="x-none" w:eastAsia="x-none"/>
        </w:rPr>
        <w:t>形成</w:t>
      </w:r>
      <w:r w:rsidRPr="00924BD1">
        <w:rPr>
          <w:rFonts w:ascii="宋体" w:hAnsi="宋体" w:hint="eastAsia"/>
          <w:spacing w:val="4"/>
          <w:kern w:val="0"/>
          <w:sz w:val="24"/>
          <w:lang w:val="x-none" w:eastAsia="x-none"/>
        </w:rPr>
        <w:t>以利用</w:t>
      </w:r>
      <w:r w:rsidRPr="00924BD1">
        <w:rPr>
          <w:rFonts w:ascii="宋体" w:hAnsi="宋体"/>
          <w:spacing w:val="4"/>
          <w:kern w:val="0"/>
          <w:sz w:val="24"/>
          <w:lang w:val="x-none" w:eastAsia="x-none"/>
        </w:rPr>
        <w:t>效率优先的结构调整政策。</w:t>
      </w:r>
    </w:p>
    <w:p w:rsidR="00065A0C" w:rsidRPr="00924BD1" w:rsidRDefault="00065A0C" w:rsidP="00065A0C">
      <w:pPr>
        <w:overflowPunct w:val="0"/>
        <w:autoSpaceDE w:val="0"/>
        <w:autoSpaceDN w:val="0"/>
        <w:spacing w:line="360" w:lineRule="auto"/>
        <w:ind w:firstLineChars="200" w:firstLine="496"/>
        <w:outlineLvl w:val="0"/>
        <w:rPr>
          <w:rFonts w:ascii="宋体" w:hAnsi="宋体"/>
          <w:spacing w:val="4"/>
          <w:kern w:val="0"/>
          <w:sz w:val="24"/>
          <w:lang w:val="x-none" w:eastAsia="x-none"/>
        </w:rPr>
      </w:pPr>
      <w:r w:rsidRPr="00924BD1">
        <w:rPr>
          <w:rFonts w:ascii="宋体" w:hAnsi="宋体"/>
          <w:spacing w:val="4"/>
          <w:kern w:val="0"/>
          <w:sz w:val="24"/>
          <w:lang w:val="x-none" w:eastAsia="x-none"/>
        </w:rPr>
        <w:t>2</w:t>
      </w:r>
      <w:r w:rsidRPr="00924BD1">
        <w:rPr>
          <w:rFonts w:ascii="宋体" w:hAnsi="宋体" w:hint="eastAsia"/>
          <w:spacing w:val="4"/>
          <w:kern w:val="0"/>
          <w:sz w:val="24"/>
          <w:lang w:val="x-none" w:eastAsia="x-none"/>
        </w:rPr>
        <w:t>.</w:t>
      </w:r>
      <w:r w:rsidRPr="00924BD1">
        <w:rPr>
          <w:rFonts w:ascii="宋体" w:hAnsi="宋体"/>
          <w:spacing w:val="4"/>
          <w:kern w:val="0"/>
          <w:sz w:val="24"/>
          <w:lang w:val="x-none" w:eastAsia="x-none"/>
        </w:rPr>
        <w:t>范围</w:t>
      </w:r>
    </w:p>
    <w:p w:rsidR="00065A0C" w:rsidRPr="00924BD1" w:rsidRDefault="00065A0C" w:rsidP="00065A0C">
      <w:pPr>
        <w:overflowPunct w:val="0"/>
        <w:autoSpaceDE w:val="0"/>
        <w:autoSpaceDN w:val="0"/>
        <w:spacing w:line="360" w:lineRule="auto"/>
        <w:ind w:firstLineChars="200" w:firstLine="496"/>
        <w:rPr>
          <w:rFonts w:ascii="宋体" w:hAnsi="宋体"/>
          <w:spacing w:val="4"/>
          <w:kern w:val="0"/>
          <w:sz w:val="24"/>
          <w:lang w:val="x-none" w:eastAsia="x-none"/>
        </w:rPr>
      </w:pPr>
      <w:r w:rsidRPr="00924BD1">
        <w:rPr>
          <w:rFonts w:ascii="宋体" w:hAnsi="宋体" w:hint="eastAsia"/>
          <w:spacing w:val="4"/>
          <w:kern w:val="0"/>
          <w:sz w:val="24"/>
          <w:lang w:val="x-none" w:eastAsia="x-none"/>
        </w:rPr>
        <w:t>资源勘查结构研究：</w:t>
      </w:r>
      <w:bookmarkStart w:id="1" w:name="OLE_LINK1"/>
      <w:bookmarkStart w:id="2" w:name="OLE_LINK2"/>
      <w:r w:rsidRPr="00924BD1">
        <w:rPr>
          <w:rFonts w:ascii="宋体" w:hAnsi="宋体" w:hint="eastAsia"/>
          <w:spacing w:val="4"/>
          <w:kern w:val="0"/>
          <w:sz w:val="24"/>
          <w:lang w:val="x-none" w:eastAsia="x-none"/>
        </w:rPr>
        <w:t>基于文献检索、专家咨询和现场调研等方法，依托绿色</w:t>
      </w:r>
      <w:r w:rsidRPr="00924BD1">
        <w:rPr>
          <w:rFonts w:ascii="宋体" w:hAnsi="宋体"/>
          <w:spacing w:val="4"/>
          <w:kern w:val="0"/>
          <w:sz w:val="24"/>
          <w:lang w:val="x-none" w:eastAsia="x-none"/>
        </w:rPr>
        <w:t>勘查新理念</w:t>
      </w:r>
      <w:r w:rsidRPr="00924BD1">
        <w:rPr>
          <w:rFonts w:ascii="宋体" w:hAnsi="宋体" w:hint="eastAsia"/>
          <w:spacing w:val="4"/>
          <w:kern w:val="0"/>
          <w:sz w:val="24"/>
          <w:lang w:val="x-none" w:eastAsia="x-none"/>
        </w:rPr>
        <w:t>，研究和筛选金、铁、铜和石墨矿产</w:t>
      </w:r>
      <w:r w:rsidRPr="00924BD1">
        <w:rPr>
          <w:rFonts w:ascii="宋体" w:hAnsi="宋体"/>
          <w:spacing w:val="4"/>
          <w:kern w:val="0"/>
          <w:sz w:val="24"/>
          <w:lang w:val="x-none" w:eastAsia="x-none"/>
        </w:rPr>
        <w:t>预查、普查、详查和</w:t>
      </w:r>
      <w:r w:rsidRPr="00924BD1">
        <w:rPr>
          <w:rFonts w:ascii="宋体" w:hAnsi="宋体" w:hint="eastAsia"/>
          <w:spacing w:val="4"/>
          <w:kern w:val="0"/>
          <w:sz w:val="24"/>
          <w:lang w:val="x-none" w:eastAsia="x-none"/>
        </w:rPr>
        <w:t>勘探不同</w:t>
      </w:r>
      <w:r w:rsidRPr="00924BD1">
        <w:rPr>
          <w:rFonts w:ascii="宋体" w:hAnsi="宋体"/>
          <w:spacing w:val="4"/>
          <w:kern w:val="0"/>
          <w:sz w:val="24"/>
          <w:lang w:val="x-none" w:eastAsia="x-none"/>
        </w:rPr>
        <w:t>阶段</w:t>
      </w:r>
      <w:r w:rsidRPr="00924BD1">
        <w:rPr>
          <w:rFonts w:ascii="宋体" w:hAnsi="宋体" w:hint="eastAsia"/>
          <w:spacing w:val="4"/>
          <w:kern w:val="0"/>
          <w:sz w:val="24"/>
          <w:lang w:val="x-none" w:eastAsia="x-none"/>
        </w:rPr>
        <w:t>，地质学方法、地球化学方法、地球物理方法和探矿工程法的</w:t>
      </w:r>
      <w:r w:rsidRPr="00924BD1">
        <w:rPr>
          <w:rFonts w:ascii="宋体" w:hAnsi="宋体"/>
          <w:spacing w:val="4"/>
          <w:kern w:val="0"/>
          <w:sz w:val="24"/>
          <w:lang w:val="x-none" w:eastAsia="x-none"/>
        </w:rPr>
        <w:t>合理</w:t>
      </w:r>
      <w:r w:rsidRPr="00924BD1">
        <w:rPr>
          <w:rFonts w:ascii="宋体" w:hAnsi="宋体" w:hint="eastAsia"/>
          <w:spacing w:val="4"/>
          <w:kern w:val="0"/>
          <w:sz w:val="24"/>
          <w:lang w:val="x-none" w:eastAsia="x-none"/>
        </w:rPr>
        <w:t>组合</w:t>
      </w:r>
      <w:r w:rsidRPr="00924BD1">
        <w:rPr>
          <w:rFonts w:ascii="宋体" w:hAnsi="宋体"/>
          <w:spacing w:val="4"/>
          <w:kern w:val="0"/>
          <w:sz w:val="24"/>
          <w:lang w:val="x-none" w:eastAsia="x-none"/>
        </w:rPr>
        <w:t>使用</w:t>
      </w:r>
      <w:r w:rsidRPr="00924BD1">
        <w:rPr>
          <w:rFonts w:ascii="宋体" w:hAnsi="宋体" w:hint="eastAsia"/>
          <w:spacing w:val="4"/>
          <w:kern w:val="0"/>
          <w:sz w:val="24"/>
          <w:lang w:val="x-none" w:eastAsia="x-none"/>
        </w:rPr>
        <w:t>；跟踪先进典型</w:t>
      </w:r>
      <w:r w:rsidRPr="00924BD1">
        <w:rPr>
          <w:rFonts w:ascii="宋体" w:hAnsi="宋体"/>
          <w:spacing w:val="4"/>
          <w:kern w:val="0"/>
          <w:sz w:val="24"/>
          <w:lang w:val="x-none" w:eastAsia="x-none"/>
        </w:rPr>
        <w:t>国家绿色勘查</w:t>
      </w:r>
      <w:r w:rsidRPr="00924BD1">
        <w:rPr>
          <w:rFonts w:ascii="宋体" w:hAnsi="宋体" w:hint="eastAsia"/>
          <w:spacing w:val="4"/>
          <w:kern w:val="0"/>
          <w:sz w:val="24"/>
          <w:lang w:val="x-none" w:eastAsia="x-none"/>
        </w:rPr>
        <w:t>的</w:t>
      </w:r>
      <w:r w:rsidRPr="00924BD1">
        <w:rPr>
          <w:rFonts w:ascii="宋体" w:hAnsi="宋体"/>
          <w:spacing w:val="4"/>
          <w:kern w:val="0"/>
          <w:sz w:val="24"/>
          <w:lang w:val="x-none" w:eastAsia="x-none"/>
        </w:rPr>
        <w:t>新技术、新方法、新设备和新工艺</w:t>
      </w:r>
      <w:r w:rsidRPr="00924BD1">
        <w:rPr>
          <w:rFonts w:ascii="宋体" w:hAnsi="宋体" w:hint="eastAsia"/>
          <w:spacing w:val="4"/>
          <w:kern w:val="0"/>
          <w:sz w:val="24"/>
          <w:lang w:val="x-none" w:eastAsia="x-none"/>
        </w:rPr>
        <w:t>；提出资源</w:t>
      </w:r>
      <w:r w:rsidRPr="00924BD1">
        <w:rPr>
          <w:rFonts w:ascii="宋体" w:hAnsi="宋体"/>
          <w:spacing w:val="4"/>
          <w:kern w:val="0"/>
          <w:sz w:val="24"/>
          <w:lang w:val="x-none" w:eastAsia="x-none"/>
        </w:rPr>
        <w:t>勘查过程中</w:t>
      </w:r>
      <w:r w:rsidRPr="00924BD1">
        <w:rPr>
          <w:rFonts w:ascii="宋体" w:hAnsi="宋体" w:hint="eastAsia"/>
          <w:spacing w:val="4"/>
          <w:kern w:val="0"/>
          <w:sz w:val="24"/>
          <w:lang w:val="x-none" w:eastAsia="x-none"/>
        </w:rPr>
        <w:t>避免</w:t>
      </w:r>
      <w:r w:rsidRPr="00924BD1">
        <w:rPr>
          <w:rFonts w:ascii="宋体" w:hAnsi="宋体"/>
          <w:spacing w:val="4"/>
          <w:kern w:val="0"/>
          <w:sz w:val="24"/>
          <w:lang w:val="x-none" w:eastAsia="x-none"/>
        </w:rPr>
        <w:t>提高</w:t>
      </w:r>
      <w:r w:rsidRPr="00924BD1">
        <w:rPr>
          <w:rFonts w:ascii="宋体" w:hAnsi="宋体" w:hint="eastAsia"/>
          <w:spacing w:val="4"/>
          <w:kern w:val="0"/>
          <w:sz w:val="24"/>
          <w:lang w:val="x-none" w:eastAsia="x-none"/>
        </w:rPr>
        <w:t>勘查</w:t>
      </w:r>
      <w:r w:rsidRPr="00924BD1">
        <w:rPr>
          <w:rFonts w:ascii="宋体" w:hAnsi="宋体"/>
          <w:spacing w:val="4"/>
          <w:kern w:val="0"/>
          <w:sz w:val="24"/>
          <w:lang w:val="x-none" w:eastAsia="x-none"/>
        </w:rPr>
        <w:t>程度</w:t>
      </w:r>
      <w:r w:rsidRPr="00924BD1">
        <w:rPr>
          <w:rFonts w:ascii="宋体" w:hAnsi="宋体" w:hint="eastAsia"/>
          <w:spacing w:val="4"/>
          <w:kern w:val="0"/>
          <w:sz w:val="24"/>
          <w:lang w:val="x-none" w:eastAsia="x-none"/>
        </w:rPr>
        <w:t>与减少</w:t>
      </w:r>
      <w:r w:rsidRPr="00924BD1">
        <w:rPr>
          <w:rFonts w:ascii="宋体" w:hAnsi="宋体"/>
          <w:spacing w:val="4"/>
          <w:kern w:val="0"/>
          <w:sz w:val="24"/>
          <w:lang w:val="x-none" w:eastAsia="x-none"/>
        </w:rPr>
        <w:t>无效工作量</w:t>
      </w:r>
      <w:r w:rsidRPr="00924BD1">
        <w:rPr>
          <w:rFonts w:ascii="宋体" w:hAnsi="宋体" w:hint="eastAsia"/>
          <w:spacing w:val="4"/>
          <w:kern w:val="0"/>
          <w:sz w:val="24"/>
          <w:lang w:val="x-none" w:eastAsia="x-none"/>
        </w:rPr>
        <w:t>的</w:t>
      </w:r>
      <w:r w:rsidRPr="00924BD1">
        <w:rPr>
          <w:rFonts w:ascii="宋体" w:hAnsi="宋体"/>
          <w:spacing w:val="4"/>
          <w:kern w:val="0"/>
          <w:sz w:val="24"/>
          <w:lang w:val="x-none" w:eastAsia="x-none"/>
        </w:rPr>
        <w:t>建议。</w:t>
      </w:r>
    </w:p>
    <w:bookmarkEnd w:id="1"/>
    <w:bookmarkEnd w:id="2"/>
    <w:p w:rsidR="00065A0C" w:rsidRPr="00924BD1" w:rsidRDefault="00065A0C" w:rsidP="00065A0C">
      <w:pPr>
        <w:overflowPunct w:val="0"/>
        <w:autoSpaceDE w:val="0"/>
        <w:autoSpaceDN w:val="0"/>
        <w:spacing w:line="360" w:lineRule="auto"/>
        <w:ind w:firstLineChars="200" w:firstLine="496"/>
        <w:rPr>
          <w:rFonts w:ascii="宋体" w:hAnsi="宋体"/>
          <w:spacing w:val="4"/>
          <w:kern w:val="0"/>
          <w:sz w:val="24"/>
          <w:lang w:val="x-none" w:eastAsia="x-none"/>
        </w:rPr>
      </w:pPr>
      <w:r w:rsidRPr="00924BD1">
        <w:rPr>
          <w:rFonts w:ascii="宋体" w:hAnsi="宋体" w:hint="eastAsia"/>
          <w:spacing w:val="4"/>
          <w:kern w:val="0"/>
          <w:sz w:val="24"/>
          <w:lang w:val="x-none" w:eastAsia="x-none"/>
        </w:rPr>
        <w:t>矿山</w:t>
      </w:r>
      <w:r w:rsidRPr="00924BD1">
        <w:rPr>
          <w:rFonts w:ascii="宋体" w:hAnsi="宋体"/>
          <w:spacing w:val="4"/>
          <w:kern w:val="0"/>
          <w:sz w:val="24"/>
          <w:lang w:val="x-none" w:eastAsia="x-none"/>
        </w:rPr>
        <w:t>企业生产结构研究：</w:t>
      </w:r>
      <w:r w:rsidRPr="00924BD1">
        <w:rPr>
          <w:rFonts w:ascii="宋体" w:hAnsi="宋体" w:hint="eastAsia"/>
          <w:spacing w:val="4"/>
          <w:kern w:val="0"/>
          <w:sz w:val="24"/>
          <w:lang w:val="x-none" w:eastAsia="x-none"/>
        </w:rPr>
        <w:t>基于</w:t>
      </w:r>
      <w:r w:rsidRPr="00924BD1">
        <w:rPr>
          <w:rFonts w:ascii="宋体" w:hAnsi="宋体"/>
          <w:spacing w:val="4"/>
          <w:kern w:val="0"/>
          <w:sz w:val="24"/>
          <w:lang w:val="x-none" w:eastAsia="x-none"/>
        </w:rPr>
        <w:t>实地调研</w:t>
      </w:r>
      <w:r w:rsidRPr="00924BD1">
        <w:rPr>
          <w:rFonts w:ascii="宋体" w:hAnsi="宋体" w:hint="eastAsia"/>
          <w:spacing w:val="4"/>
          <w:kern w:val="0"/>
          <w:sz w:val="24"/>
          <w:lang w:val="x-none" w:eastAsia="x-none"/>
        </w:rPr>
        <w:t>等</w:t>
      </w:r>
      <w:r w:rsidRPr="00924BD1">
        <w:rPr>
          <w:rFonts w:ascii="宋体" w:hAnsi="宋体"/>
          <w:spacing w:val="4"/>
          <w:kern w:val="0"/>
          <w:sz w:val="24"/>
          <w:lang w:val="x-none" w:eastAsia="x-none"/>
        </w:rPr>
        <w:t>方法，</w:t>
      </w:r>
      <w:r w:rsidRPr="00924BD1">
        <w:rPr>
          <w:rFonts w:ascii="宋体" w:hAnsi="宋体" w:hint="eastAsia"/>
          <w:spacing w:val="4"/>
          <w:kern w:val="0"/>
          <w:sz w:val="24"/>
          <w:lang w:val="x-none" w:eastAsia="x-none"/>
        </w:rPr>
        <w:t>选择</w:t>
      </w:r>
      <w:r w:rsidRPr="00924BD1">
        <w:rPr>
          <w:rFonts w:ascii="宋体" w:hAnsi="宋体"/>
          <w:spacing w:val="4"/>
          <w:kern w:val="0"/>
          <w:sz w:val="24"/>
          <w:lang w:val="x-none" w:eastAsia="x-none"/>
        </w:rPr>
        <w:t>国内典型</w:t>
      </w:r>
      <w:r w:rsidRPr="00924BD1">
        <w:rPr>
          <w:rFonts w:ascii="宋体" w:hAnsi="宋体" w:hint="eastAsia"/>
          <w:spacing w:val="4"/>
          <w:kern w:val="0"/>
          <w:sz w:val="24"/>
          <w:lang w:val="x-none" w:eastAsia="x-none"/>
        </w:rPr>
        <w:t>矿山企业，获取矿山管理</w:t>
      </w:r>
      <w:r w:rsidRPr="00924BD1">
        <w:rPr>
          <w:rFonts w:ascii="宋体" w:hAnsi="宋体"/>
          <w:spacing w:val="4"/>
          <w:kern w:val="0"/>
          <w:sz w:val="24"/>
          <w:lang w:val="x-none" w:eastAsia="x-none"/>
        </w:rPr>
        <w:t>、</w:t>
      </w:r>
      <w:r w:rsidRPr="00924BD1">
        <w:rPr>
          <w:rFonts w:ascii="宋体" w:hAnsi="宋体" w:hint="eastAsia"/>
          <w:spacing w:val="4"/>
          <w:kern w:val="0"/>
          <w:sz w:val="24"/>
          <w:lang w:val="x-none" w:eastAsia="x-none"/>
        </w:rPr>
        <w:t>采掘</w:t>
      </w:r>
      <w:r w:rsidRPr="00924BD1">
        <w:rPr>
          <w:rFonts w:ascii="宋体" w:hAnsi="宋体"/>
          <w:spacing w:val="4"/>
          <w:kern w:val="0"/>
          <w:sz w:val="24"/>
          <w:lang w:val="x-none" w:eastAsia="x-none"/>
        </w:rPr>
        <w:t>、运输、提升、排水、通风和选矿等</w:t>
      </w:r>
      <w:r w:rsidRPr="00924BD1">
        <w:rPr>
          <w:rFonts w:ascii="宋体" w:hAnsi="宋体" w:hint="eastAsia"/>
          <w:spacing w:val="4"/>
          <w:kern w:val="0"/>
          <w:sz w:val="24"/>
          <w:lang w:val="x-none" w:eastAsia="x-none"/>
        </w:rPr>
        <w:t>有关</w:t>
      </w:r>
      <w:r w:rsidRPr="00924BD1">
        <w:rPr>
          <w:rFonts w:ascii="宋体" w:hAnsi="宋体"/>
          <w:spacing w:val="4"/>
          <w:kern w:val="0"/>
          <w:sz w:val="24"/>
          <w:lang w:val="x-none" w:eastAsia="x-none"/>
        </w:rPr>
        <w:t>的生产数据及其资料，分析</w:t>
      </w:r>
      <w:r w:rsidRPr="00924BD1">
        <w:rPr>
          <w:rFonts w:ascii="宋体" w:hAnsi="宋体" w:hint="eastAsia"/>
          <w:spacing w:val="4"/>
          <w:kern w:val="0"/>
          <w:sz w:val="24"/>
          <w:lang w:val="x-none" w:eastAsia="x-none"/>
        </w:rPr>
        <w:t>复杂生产</w:t>
      </w:r>
      <w:r w:rsidRPr="00924BD1">
        <w:rPr>
          <w:rFonts w:ascii="宋体" w:hAnsi="宋体"/>
          <w:spacing w:val="4"/>
          <w:kern w:val="0"/>
          <w:sz w:val="24"/>
          <w:lang w:val="x-none" w:eastAsia="x-none"/>
        </w:rPr>
        <w:t>系统</w:t>
      </w:r>
      <w:r w:rsidRPr="00924BD1">
        <w:rPr>
          <w:rFonts w:ascii="宋体" w:hAnsi="宋体" w:hint="eastAsia"/>
          <w:spacing w:val="4"/>
          <w:kern w:val="0"/>
          <w:sz w:val="24"/>
          <w:lang w:val="x-none" w:eastAsia="x-none"/>
        </w:rPr>
        <w:t>的</w:t>
      </w:r>
      <w:r w:rsidRPr="00924BD1">
        <w:rPr>
          <w:rFonts w:ascii="宋体" w:hAnsi="宋体"/>
          <w:spacing w:val="4"/>
          <w:kern w:val="0"/>
          <w:sz w:val="24"/>
          <w:lang w:val="x-none" w:eastAsia="x-none"/>
        </w:rPr>
        <w:t>运营规律信息</w:t>
      </w:r>
      <w:r w:rsidRPr="00924BD1">
        <w:rPr>
          <w:rFonts w:ascii="宋体" w:hAnsi="宋体" w:hint="eastAsia"/>
          <w:spacing w:val="4"/>
          <w:kern w:val="0"/>
          <w:sz w:val="24"/>
          <w:lang w:val="x-none" w:eastAsia="x-none"/>
        </w:rPr>
        <w:t>，结合瑞典</w:t>
      </w:r>
      <w:r w:rsidRPr="00924BD1">
        <w:rPr>
          <w:rFonts w:ascii="宋体" w:hAnsi="宋体"/>
          <w:spacing w:val="4"/>
          <w:kern w:val="0"/>
          <w:sz w:val="24"/>
          <w:lang w:val="x-none" w:eastAsia="x-none"/>
        </w:rPr>
        <w:t>和芬兰矿山企业管理经验和技术装备考察情况</w:t>
      </w:r>
      <w:r w:rsidRPr="00924BD1">
        <w:rPr>
          <w:rFonts w:ascii="宋体" w:hAnsi="宋体" w:hint="eastAsia"/>
          <w:spacing w:val="4"/>
          <w:kern w:val="0"/>
          <w:sz w:val="24"/>
          <w:lang w:val="x-none" w:eastAsia="x-none"/>
        </w:rPr>
        <w:t>，推进企业精细化</w:t>
      </w:r>
      <w:r w:rsidRPr="00924BD1">
        <w:rPr>
          <w:rFonts w:ascii="宋体" w:hAnsi="宋体"/>
          <w:spacing w:val="4"/>
          <w:kern w:val="0"/>
          <w:sz w:val="24"/>
          <w:lang w:val="x-none" w:eastAsia="x-none"/>
        </w:rPr>
        <w:t>管理</w:t>
      </w:r>
      <w:r w:rsidRPr="00924BD1">
        <w:rPr>
          <w:rFonts w:ascii="宋体" w:hAnsi="宋体" w:hint="eastAsia"/>
          <w:spacing w:val="4"/>
          <w:kern w:val="0"/>
          <w:sz w:val="24"/>
          <w:lang w:val="x-none" w:eastAsia="x-none"/>
        </w:rPr>
        <w:t>、</w:t>
      </w:r>
      <w:r w:rsidRPr="00924BD1">
        <w:rPr>
          <w:rFonts w:ascii="宋体" w:hAnsi="宋体"/>
          <w:spacing w:val="4"/>
          <w:kern w:val="0"/>
          <w:sz w:val="24"/>
          <w:lang w:val="x-none" w:eastAsia="x-none"/>
        </w:rPr>
        <w:t>降低生产成本和节约利用</w:t>
      </w:r>
      <w:r w:rsidRPr="00924BD1">
        <w:rPr>
          <w:rFonts w:ascii="宋体" w:hAnsi="宋体" w:hint="eastAsia"/>
          <w:spacing w:val="4"/>
          <w:kern w:val="0"/>
          <w:sz w:val="24"/>
          <w:lang w:val="x-none" w:eastAsia="x-none"/>
        </w:rPr>
        <w:t>能源</w:t>
      </w:r>
      <w:r w:rsidRPr="00924BD1">
        <w:rPr>
          <w:rFonts w:ascii="宋体" w:hAnsi="宋体"/>
          <w:spacing w:val="4"/>
          <w:kern w:val="0"/>
          <w:sz w:val="24"/>
          <w:lang w:val="x-none" w:eastAsia="x-none"/>
        </w:rPr>
        <w:t>资源。</w:t>
      </w:r>
    </w:p>
    <w:p w:rsidR="00065A0C" w:rsidRPr="00924BD1" w:rsidRDefault="00065A0C" w:rsidP="00065A0C">
      <w:pPr>
        <w:overflowPunct w:val="0"/>
        <w:autoSpaceDE w:val="0"/>
        <w:autoSpaceDN w:val="0"/>
        <w:spacing w:line="360" w:lineRule="auto"/>
        <w:ind w:firstLineChars="200" w:firstLine="496"/>
        <w:rPr>
          <w:rFonts w:ascii="宋体" w:hAnsi="宋体"/>
          <w:spacing w:val="4"/>
          <w:kern w:val="0"/>
          <w:sz w:val="24"/>
          <w:lang w:val="x-none" w:eastAsia="x-none"/>
        </w:rPr>
      </w:pPr>
      <w:r w:rsidRPr="00924BD1">
        <w:rPr>
          <w:rFonts w:ascii="宋体" w:hAnsi="宋体" w:hint="eastAsia"/>
          <w:spacing w:val="4"/>
          <w:kern w:val="0"/>
          <w:sz w:val="24"/>
          <w:lang w:val="x-none" w:eastAsia="x-none"/>
        </w:rPr>
        <w:t>全球资源优化配置研究：基于文献检索和专家咨询等方法，开展全球金矿、铁矿、铜矿和石墨矿山（床）分布规律研究；研判上述矿产资源全球勘查开发的总体趋势，矿产品国际贸易的态势；分析国外矿业投资环境变化，</w:t>
      </w:r>
      <w:r w:rsidRPr="00924BD1">
        <w:rPr>
          <w:rFonts w:ascii="宋体" w:hAnsi="宋体" w:hint="eastAsia"/>
          <w:spacing w:val="4"/>
          <w:kern w:val="0"/>
          <w:sz w:val="24"/>
          <w:lang w:val="x-none" w:eastAsia="x-none"/>
        </w:rPr>
        <w:lastRenderedPageBreak/>
        <w:t>研究矿产品供需形势变化所带来的战略机遇，为中资企业“走出去”开展矿业国际合作和贸易提供建议。</w:t>
      </w:r>
    </w:p>
    <w:p w:rsidR="00065A0C" w:rsidRPr="00924BD1" w:rsidRDefault="00065A0C" w:rsidP="00065A0C">
      <w:pPr>
        <w:overflowPunct w:val="0"/>
        <w:autoSpaceDE w:val="0"/>
        <w:autoSpaceDN w:val="0"/>
        <w:spacing w:line="360" w:lineRule="auto"/>
        <w:ind w:firstLineChars="200" w:firstLine="496"/>
        <w:outlineLvl w:val="0"/>
        <w:rPr>
          <w:rFonts w:ascii="宋体" w:hAnsi="宋体"/>
          <w:spacing w:val="4"/>
          <w:kern w:val="0"/>
          <w:sz w:val="24"/>
          <w:lang w:val="x-none" w:eastAsia="x-none"/>
        </w:rPr>
      </w:pPr>
      <w:r w:rsidRPr="00924BD1">
        <w:rPr>
          <w:rFonts w:ascii="宋体" w:hAnsi="宋体"/>
          <w:spacing w:val="4"/>
          <w:kern w:val="0"/>
          <w:sz w:val="24"/>
          <w:lang w:val="x-none" w:eastAsia="x-none"/>
        </w:rPr>
        <w:t>3</w:t>
      </w:r>
      <w:r w:rsidRPr="00924BD1">
        <w:rPr>
          <w:rFonts w:ascii="宋体" w:hAnsi="宋体" w:hint="eastAsia"/>
          <w:spacing w:val="4"/>
          <w:kern w:val="0"/>
          <w:sz w:val="24"/>
          <w:lang w:val="x-none" w:eastAsia="x-none"/>
        </w:rPr>
        <w:t>.</w:t>
      </w:r>
      <w:r w:rsidRPr="00924BD1">
        <w:rPr>
          <w:rFonts w:ascii="宋体" w:hAnsi="宋体"/>
          <w:spacing w:val="4"/>
          <w:kern w:val="0"/>
          <w:sz w:val="24"/>
          <w:lang w:val="x-none" w:eastAsia="x-none"/>
        </w:rPr>
        <w:t>方法</w:t>
      </w:r>
    </w:p>
    <w:p w:rsidR="00065A0C" w:rsidRPr="00924BD1" w:rsidRDefault="00065A0C" w:rsidP="00065A0C">
      <w:pPr>
        <w:overflowPunct w:val="0"/>
        <w:autoSpaceDE w:val="0"/>
        <w:autoSpaceDN w:val="0"/>
        <w:spacing w:line="360" w:lineRule="auto"/>
        <w:ind w:firstLineChars="200" w:firstLine="496"/>
        <w:rPr>
          <w:rFonts w:ascii="宋体" w:hAnsi="宋体"/>
          <w:spacing w:val="4"/>
          <w:kern w:val="0"/>
          <w:sz w:val="24"/>
          <w:lang w:val="x-none" w:eastAsia="x-none"/>
        </w:rPr>
      </w:pPr>
      <w:r w:rsidRPr="00924BD1">
        <w:rPr>
          <w:rFonts w:ascii="宋体" w:hAnsi="宋体" w:hint="eastAsia"/>
          <w:spacing w:val="4"/>
          <w:kern w:val="0"/>
          <w:sz w:val="24"/>
          <w:lang w:val="x-none" w:eastAsia="x-none"/>
        </w:rPr>
        <w:t>（1）问题导向型工作法。从问题出发，依问题求解，定位在重大问题的发现、剖析与解决上。从调研、发现、论证影响能源资源利用效率的重大问题入手，提出解决问题的思路。</w:t>
      </w:r>
    </w:p>
    <w:p w:rsidR="00065A0C" w:rsidRPr="00924BD1" w:rsidRDefault="00065A0C" w:rsidP="00065A0C">
      <w:pPr>
        <w:overflowPunct w:val="0"/>
        <w:autoSpaceDE w:val="0"/>
        <w:autoSpaceDN w:val="0"/>
        <w:spacing w:line="360" w:lineRule="auto"/>
        <w:ind w:firstLineChars="200" w:firstLine="496"/>
        <w:rPr>
          <w:rFonts w:ascii="宋体" w:hAnsi="宋体"/>
          <w:spacing w:val="4"/>
          <w:kern w:val="0"/>
          <w:sz w:val="24"/>
          <w:lang w:val="x-none" w:eastAsia="x-none"/>
        </w:rPr>
      </w:pPr>
      <w:r w:rsidRPr="00924BD1">
        <w:rPr>
          <w:rFonts w:ascii="宋体" w:hAnsi="宋体" w:hint="eastAsia"/>
          <w:spacing w:val="4"/>
          <w:kern w:val="0"/>
          <w:sz w:val="24"/>
          <w:lang w:val="x-none" w:eastAsia="x-none"/>
        </w:rPr>
        <w:t>（2）专家咨询法，强调专家的视野、专家的覆盖面、专家的组成，必须要有学术专家，管理专家，情报专家。根据组织方式的不同，专家意见法主要采用其中的圆桌会依法、德尔菲法和专家访谈法。</w:t>
      </w:r>
    </w:p>
    <w:p w:rsidR="00065A0C" w:rsidRPr="00924BD1" w:rsidRDefault="00065A0C" w:rsidP="00065A0C">
      <w:pPr>
        <w:overflowPunct w:val="0"/>
        <w:autoSpaceDE w:val="0"/>
        <w:autoSpaceDN w:val="0"/>
        <w:spacing w:line="360" w:lineRule="auto"/>
        <w:ind w:firstLineChars="200" w:firstLine="496"/>
        <w:rPr>
          <w:rFonts w:ascii="宋体" w:hAnsi="宋体"/>
          <w:spacing w:val="4"/>
          <w:kern w:val="0"/>
          <w:sz w:val="24"/>
          <w:lang w:val="x-none" w:eastAsia="x-none"/>
        </w:rPr>
      </w:pPr>
      <w:r w:rsidRPr="00924BD1">
        <w:rPr>
          <w:rFonts w:ascii="宋体" w:hAnsi="宋体" w:hint="eastAsia"/>
          <w:spacing w:val="4"/>
          <w:kern w:val="0"/>
          <w:sz w:val="24"/>
          <w:lang w:val="x-none" w:eastAsia="x-none"/>
        </w:rPr>
        <w:t>（3）文献研究法。系统研究国内外相关领域的研究成果，并借鉴已有研究成果，为我所用。</w:t>
      </w:r>
    </w:p>
    <w:p w:rsidR="00065A0C" w:rsidRPr="00924BD1" w:rsidRDefault="00065A0C" w:rsidP="00065A0C">
      <w:pPr>
        <w:overflowPunct w:val="0"/>
        <w:autoSpaceDE w:val="0"/>
        <w:autoSpaceDN w:val="0"/>
        <w:spacing w:line="360" w:lineRule="auto"/>
        <w:ind w:firstLineChars="200" w:firstLine="496"/>
        <w:rPr>
          <w:rFonts w:ascii="宋体" w:hAnsi="宋体"/>
          <w:spacing w:val="4"/>
          <w:kern w:val="0"/>
          <w:sz w:val="24"/>
          <w:highlight w:val="yellow"/>
          <w:lang w:val="x-none" w:eastAsia="x-none"/>
        </w:rPr>
      </w:pPr>
      <w:r w:rsidRPr="00924BD1">
        <w:rPr>
          <w:rFonts w:ascii="宋体" w:hAnsi="宋体" w:hint="eastAsia"/>
          <w:spacing w:val="4"/>
          <w:kern w:val="0"/>
          <w:sz w:val="24"/>
          <w:lang w:val="x-none" w:eastAsia="x-none"/>
        </w:rPr>
        <w:t>（4）实地调研法</w:t>
      </w:r>
      <w:r w:rsidRPr="00924BD1">
        <w:rPr>
          <w:rFonts w:ascii="宋体" w:hAnsi="宋体"/>
          <w:spacing w:val="4"/>
          <w:kern w:val="0"/>
          <w:sz w:val="24"/>
          <w:lang w:val="x-none" w:eastAsia="x-none"/>
        </w:rPr>
        <w:t>。</w:t>
      </w:r>
      <w:r w:rsidRPr="00924BD1">
        <w:rPr>
          <w:rFonts w:ascii="宋体" w:hAnsi="宋体" w:hint="eastAsia"/>
          <w:spacing w:val="4"/>
          <w:kern w:val="0"/>
          <w:sz w:val="24"/>
          <w:lang w:val="x-none" w:eastAsia="x-none"/>
        </w:rPr>
        <w:t>加强对有关政府管理部门和矿山企业的调研</w:t>
      </w:r>
      <w:r w:rsidRPr="00924BD1">
        <w:rPr>
          <w:rFonts w:ascii="宋体" w:hAnsi="宋体"/>
          <w:spacing w:val="4"/>
          <w:kern w:val="0"/>
          <w:sz w:val="24"/>
          <w:lang w:val="x-none" w:eastAsia="x-none"/>
        </w:rPr>
        <w:t>。</w:t>
      </w:r>
    </w:p>
    <w:p w:rsidR="00065A0C" w:rsidRPr="00924BD1" w:rsidRDefault="00065A0C" w:rsidP="00065A0C">
      <w:pPr>
        <w:overflowPunct w:val="0"/>
        <w:autoSpaceDE w:val="0"/>
        <w:autoSpaceDN w:val="0"/>
        <w:spacing w:line="360" w:lineRule="auto"/>
        <w:ind w:firstLineChars="200" w:firstLine="498"/>
        <w:rPr>
          <w:rFonts w:ascii="宋体" w:hAnsi="宋体"/>
          <w:b/>
          <w:spacing w:val="4"/>
          <w:kern w:val="0"/>
          <w:sz w:val="24"/>
          <w:lang w:val="x-none" w:eastAsia="x-none"/>
        </w:rPr>
      </w:pPr>
      <w:proofErr w:type="spellStart"/>
      <w:r w:rsidRPr="00924BD1">
        <w:rPr>
          <w:rFonts w:ascii="宋体" w:hAnsi="宋体" w:hint="eastAsia"/>
          <w:b/>
          <w:spacing w:val="4"/>
          <w:kern w:val="0"/>
          <w:sz w:val="24"/>
          <w:lang w:val="x-none" w:eastAsia="x-none"/>
        </w:rPr>
        <w:t>三、专业资历</w:t>
      </w:r>
      <w:proofErr w:type="spellEnd"/>
    </w:p>
    <w:p w:rsidR="00065A0C" w:rsidRPr="00924BD1" w:rsidRDefault="00065A0C" w:rsidP="00065A0C">
      <w:pPr>
        <w:overflowPunct w:val="0"/>
        <w:autoSpaceDE w:val="0"/>
        <w:autoSpaceDN w:val="0"/>
        <w:spacing w:line="360" w:lineRule="auto"/>
        <w:ind w:firstLineChars="200" w:firstLine="496"/>
        <w:rPr>
          <w:rFonts w:ascii="宋体" w:hAnsi="宋体"/>
          <w:spacing w:val="4"/>
          <w:kern w:val="0"/>
          <w:sz w:val="24"/>
          <w:lang w:val="x-none" w:eastAsia="x-none"/>
        </w:rPr>
      </w:pPr>
      <w:proofErr w:type="spellStart"/>
      <w:r w:rsidRPr="00924BD1">
        <w:rPr>
          <w:rFonts w:ascii="宋体" w:hAnsi="宋体" w:hint="eastAsia"/>
          <w:spacing w:val="4"/>
          <w:kern w:val="0"/>
          <w:sz w:val="24"/>
          <w:lang w:val="x-none" w:eastAsia="x-none"/>
        </w:rPr>
        <w:t>本任务将按照世界银行借款人选择和聘请咨询顾问指南中基于咨询顾问资历的选择（CQS）方式选定咨询机构，咨询机构应符合以下要求</w:t>
      </w:r>
      <w:proofErr w:type="spellEnd"/>
      <w:r w:rsidRPr="00924BD1">
        <w:rPr>
          <w:rFonts w:ascii="宋体" w:hAnsi="宋体" w:hint="eastAsia"/>
          <w:spacing w:val="4"/>
          <w:kern w:val="0"/>
          <w:sz w:val="24"/>
          <w:lang w:val="x-none" w:eastAsia="x-none"/>
        </w:rPr>
        <w:t>：</w:t>
      </w:r>
    </w:p>
    <w:p w:rsidR="00065A0C" w:rsidRPr="00924BD1" w:rsidRDefault="00065A0C" w:rsidP="00065A0C">
      <w:pPr>
        <w:overflowPunct w:val="0"/>
        <w:autoSpaceDE w:val="0"/>
        <w:autoSpaceDN w:val="0"/>
        <w:spacing w:line="360" w:lineRule="auto"/>
        <w:ind w:firstLineChars="200" w:firstLine="496"/>
        <w:rPr>
          <w:rFonts w:ascii="宋体" w:hAnsi="宋体"/>
          <w:spacing w:val="4"/>
          <w:kern w:val="0"/>
          <w:sz w:val="24"/>
          <w:lang w:val="x-none" w:eastAsia="x-none"/>
        </w:rPr>
      </w:pPr>
      <w:r w:rsidRPr="00924BD1">
        <w:rPr>
          <w:rFonts w:ascii="宋体" w:hAnsi="宋体" w:hint="eastAsia"/>
          <w:spacing w:val="4"/>
          <w:kern w:val="0"/>
          <w:sz w:val="24"/>
          <w:lang w:val="x-none" w:eastAsia="x-none"/>
        </w:rPr>
        <w:t>相关机构和咨询专家应具有开展全球</w:t>
      </w:r>
      <w:r w:rsidRPr="00924BD1">
        <w:rPr>
          <w:rFonts w:ascii="宋体" w:hAnsi="宋体"/>
          <w:spacing w:val="4"/>
          <w:kern w:val="0"/>
          <w:sz w:val="24"/>
          <w:lang w:val="x-none" w:eastAsia="x-none"/>
        </w:rPr>
        <w:t>资源优化配置、矿山企业</w:t>
      </w:r>
      <w:r w:rsidRPr="00924BD1">
        <w:rPr>
          <w:rFonts w:ascii="宋体" w:hAnsi="宋体" w:hint="eastAsia"/>
          <w:spacing w:val="4"/>
          <w:kern w:val="0"/>
          <w:sz w:val="24"/>
          <w:lang w:val="x-none" w:eastAsia="x-none"/>
        </w:rPr>
        <w:t>生产</w:t>
      </w:r>
      <w:r w:rsidRPr="00924BD1">
        <w:rPr>
          <w:rFonts w:ascii="宋体" w:hAnsi="宋体"/>
          <w:spacing w:val="4"/>
          <w:kern w:val="0"/>
          <w:sz w:val="24"/>
          <w:lang w:val="x-none" w:eastAsia="x-none"/>
        </w:rPr>
        <w:t>结构和</w:t>
      </w:r>
      <w:r w:rsidRPr="00924BD1">
        <w:rPr>
          <w:rFonts w:ascii="宋体" w:hAnsi="宋体" w:hint="eastAsia"/>
          <w:spacing w:val="4"/>
          <w:kern w:val="0"/>
          <w:sz w:val="24"/>
          <w:lang w:val="x-none" w:eastAsia="x-none"/>
        </w:rPr>
        <w:t>资源</w:t>
      </w:r>
      <w:r w:rsidRPr="00924BD1">
        <w:rPr>
          <w:rFonts w:ascii="宋体" w:hAnsi="宋体"/>
          <w:spacing w:val="4"/>
          <w:kern w:val="0"/>
          <w:sz w:val="24"/>
          <w:lang w:val="x-none" w:eastAsia="x-none"/>
        </w:rPr>
        <w:t>勘查结构</w:t>
      </w:r>
      <w:r w:rsidRPr="00924BD1">
        <w:rPr>
          <w:rFonts w:ascii="宋体" w:hAnsi="宋体" w:hint="eastAsia"/>
          <w:spacing w:val="4"/>
          <w:kern w:val="0"/>
          <w:sz w:val="24"/>
          <w:lang w:val="x-none" w:eastAsia="x-none"/>
        </w:rPr>
        <w:t>方面研究的工作经验，曾为政府提供过相关的决策咨询报告。</w:t>
      </w:r>
    </w:p>
    <w:p w:rsidR="00065A0C" w:rsidRPr="00924BD1" w:rsidRDefault="00065A0C" w:rsidP="00065A0C">
      <w:pPr>
        <w:numPr>
          <w:ilvl w:val="0"/>
          <w:numId w:val="1"/>
        </w:numPr>
        <w:spacing w:after="0" w:line="360" w:lineRule="auto"/>
        <w:rPr>
          <w:rFonts w:ascii="宋体" w:hAnsi="宋体"/>
          <w:sz w:val="24"/>
        </w:rPr>
      </w:pPr>
      <w:r w:rsidRPr="00924BD1">
        <w:rPr>
          <w:rFonts w:ascii="宋体" w:hAnsi="宋体" w:hint="eastAsia"/>
          <w:sz w:val="24"/>
        </w:rPr>
        <w:t>具有丰富的</w:t>
      </w:r>
      <w:r w:rsidRPr="00924BD1">
        <w:rPr>
          <w:rFonts w:ascii="宋体" w:hAnsi="宋体"/>
          <w:sz w:val="24"/>
        </w:rPr>
        <w:t>政策</w:t>
      </w:r>
      <w:r w:rsidRPr="00924BD1">
        <w:rPr>
          <w:rFonts w:ascii="宋体" w:hAnsi="宋体" w:hint="eastAsia"/>
          <w:sz w:val="24"/>
        </w:rPr>
        <w:t>研究和为政府管理提供咨询服务的经验，过去5年完成过国家和部委战略规划部署研究，并提交研究报告；</w:t>
      </w:r>
    </w:p>
    <w:p w:rsidR="00065A0C" w:rsidRPr="00924BD1" w:rsidRDefault="00065A0C" w:rsidP="00065A0C">
      <w:pPr>
        <w:numPr>
          <w:ilvl w:val="0"/>
          <w:numId w:val="1"/>
        </w:numPr>
        <w:spacing w:after="0" w:line="360" w:lineRule="auto"/>
        <w:rPr>
          <w:rFonts w:ascii="宋体" w:hAnsi="宋体"/>
          <w:sz w:val="24"/>
        </w:rPr>
      </w:pPr>
      <w:r w:rsidRPr="00924BD1">
        <w:rPr>
          <w:rFonts w:ascii="宋体" w:hAnsi="宋体" w:hint="eastAsia"/>
          <w:sz w:val="24"/>
        </w:rPr>
        <w:t>项目负责人应有8</w:t>
      </w:r>
      <w:r w:rsidRPr="00924BD1">
        <w:rPr>
          <w:rFonts w:ascii="宋体" w:hAnsi="宋体"/>
          <w:sz w:val="24"/>
        </w:rPr>
        <w:t>-10</w:t>
      </w:r>
      <w:r w:rsidRPr="00924BD1">
        <w:rPr>
          <w:rFonts w:ascii="宋体" w:hAnsi="宋体" w:hint="eastAsia"/>
          <w:sz w:val="24"/>
        </w:rPr>
        <w:t>年本领域工作经验，主持或参与能源资源政策的相关研究和实践；</w:t>
      </w:r>
    </w:p>
    <w:p w:rsidR="00065A0C" w:rsidRPr="00924BD1" w:rsidRDefault="00065A0C" w:rsidP="00065A0C">
      <w:pPr>
        <w:numPr>
          <w:ilvl w:val="0"/>
          <w:numId w:val="1"/>
        </w:numPr>
        <w:spacing w:after="0" w:line="360" w:lineRule="auto"/>
        <w:rPr>
          <w:rFonts w:ascii="宋体" w:hAnsi="宋体"/>
          <w:sz w:val="24"/>
        </w:rPr>
      </w:pPr>
      <w:r w:rsidRPr="00924BD1">
        <w:rPr>
          <w:rFonts w:ascii="宋体" w:hAnsi="宋体" w:hint="eastAsia"/>
          <w:sz w:val="24"/>
        </w:rPr>
        <w:t>拥有一流的专业技术人员，至少具有两名副高级及以上专家，项目管理人员，并能组成合理的项目团队；</w:t>
      </w:r>
    </w:p>
    <w:p w:rsidR="00065A0C" w:rsidRPr="00924BD1" w:rsidRDefault="00065A0C" w:rsidP="00065A0C">
      <w:pPr>
        <w:numPr>
          <w:ilvl w:val="0"/>
          <w:numId w:val="1"/>
        </w:numPr>
        <w:spacing w:after="0" w:line="360" w:lineRule="auto"/>
        <w:rPr>
          <w:rFonts w:ascii="宋体" w:hAnsi="宋体"/>
          <w:sz w:val="24"/>
        </w:rPr>
      </w:pPr>
      <w:r w:rsidRPr="00924BD1">
        <w:rPr>
          <w:rFonts w:ascii="宋体" w:hAnsi="宋体" w:hint="eastAsia"/>
          <w:sz w:val="24"/>
        </w:rPr>
        <w:t>了解项目的采购、财务管理流程，了解并遵守本项目的财务管理要求。</w:t>
      </w:r>
    </w:p>
    <w:p w:rsidR="00065A0C" w:rsidRPr="00924BD1" w:rsidRDefault="00065A0C" w:rsidP="00065A0C">
      <w:pPr>
        <w:overflowPunct w:val="0"/>
        <w:autoSpaceDE w:val="0"/>
        <w:autoSpaceDN w:val="0"/>
        <w:spacing w:line="360" w:lineRule="auto"/>
        <w:ind w:firstLineChars="200" w:firstLine="498"/>
        <w:outlineLvl w:val="0"/>
        <w:rPr>
          <w:rFonts w:ascii="宋体" w:hAnsi="宋体"/>
          <w:b/>
          <w:spacing w:val="4"/>
          <w:kern w:val="0"/>
          <w:sz w:val="24"/>
          <w:lang w:val="x-none" w:eastAsia="x-none"/>
        </w:rPr>
      </w:pPr>
      <w:proofErr w:type="spellStart"/>
      <w:r w:rsidRPr="00924BD1">
        <w:rPr>
          <w:rFonts w:ascii="宋体" w:hAnsi="宋体" w:hint="eastAsia"/>
          <w:b/>
          <w:spacing w:val="4"/>
          <w:kern w:val="0"/>
          <w:sz w:val="24"/>
          <w:lang w:val="x-none" w:eastAsia="x-none"/>
        </w:rPr>
        <w:t>四、交付成果及时间计划</w:t>
      </w:r>
      <w:proofErr w:type="spellEnd"/>
    </w:p>
    <w:p w:rsidR="00065A0C" w:rsidRPr="00924BD1" w:rsidRDefault="00065A0C" w:rsidP="00065A0C">
      <w:pPr>
        <w:overflowPunct w:val="0"/>
        <w:autoSpaceDE w:val="0"/>
        <w:autoSpaceDN w:val="0"/>
        <w:spacing w:line="360" w:lineRule="auto"/>
        <w:ind w:firstLineChars="200" w:firstLine="496"/>
        <w:rPr>
          <w:rFonts w:ascii="宋体" w:hAnsi="宋体"/>
          <w:spacing w:val="4"/>
          <w:kern w:val="0"/>
          <w:sz w:val="24"/>
          <w:lang w:val="x-none" w:eastAsia="x-none"/>
        </w:rPr>
      </w:pPr>
      <w:r w:rsidRPr="00924BD1">
        <w:rPr>
          <w:rFonts w:ascii="宋体" w:hAnsi="宋体"/>
          <w:spacing w:val="4"/>
          <w:kern w:val="0"/>
          <w:sz w:val="24"/>
          <w:lang w:val="x-none" w:eastAsia="x-none"/>
        </w:rPr>
        <w:lastRenderedPageBreak/>
        <w:t>1</w:t>
      </w:r>
      <w:r w:rsidRPr="00924BD1">
        <w:rPr>
          <w:rFonts w:ascii="宋体" w:hAnsi="宋体" w:hint="eastAsia"/>
          <w:spacing w:val="4"/>
          <w:kern w:val="0"/>
          <w:sz w:val="24"/>
          <w:lang w:val="x-none" w:eastAsia="x-none"/>
        </w:rPr>
        <w:t>.</w:t>
      </w:r>
      <w:r w:rsidRPr="00924BD1">
        <w:rPr>
          <w:rFonts w:ascii="宋体" w:hAnsi="宋体"/>
          <w:spacing w:val="4"/>
          <w:kern w:val="0"/>
          <w:sz w:val="24"/>
          <w:lang w:val="x-none" w:eastAsia="x-none"/>
        </w:rPr>
        <w:t>交付成果：</w:t>
      </w:r>
    </w:p>
    <w:p w:rsidR="00065A0C" w:rsidRPr="00924BD1" w:rsidRDefault="00065A0C" w:rsidP="00065A0C">
      <w:pPr>
        <w:overflowPunct w:val="0"/>
        <w:autoSpaceDE w:val="0"/>
        <w:autoSpaceDN w:val="0"/>
        <w:spacing w:line="360" w:lineRule="auto"/>
        <w:ind w:firstLineChars="200" w:firstLine="496"/>
        <w:rPr>
          <w:rFonts w:ascii="宋体" w:hAnsi="宋体"/>
          <w:spacing w:val="4"/>
          <w:kern w:val="0"/>
          <w:sz w:val="24"/>
          <w:lang w:val="x-none" w:eastAsia="x-none"/>
        </w:rPr>
      </w:pPr>
      <w:proofErr w:type="spellStart"/>
      <w:r w:rsidRPr="00924BD1">
        <w:rPr>
          <w:rFonts w:ascii="宋体" w:hAnsi="宋体" w:hint="eastAsia"/>
          <w:spacing w:val="4"/>
          <w:kern w:val="0"/>
          <w:sz w:val="24"/>
          <w:lang w:val="x-none" w:eastAsia="x-none"/>
        </w:rPr>
        <w:t>本任务提供以下成果</w:t>
      </w:r>
      <w:proofErr w:type="spellEnd"/>
      <w:r w:rsidRPr="00924BD1">
        <w:rPr>
          <w:rFonts w:ascii="宋体" w:hAnsi="宋体" w:hint="eastAsia"/>
          <w:spacing w:val="4"/>
          <w:kern w:val="0"/>
          <w:sz w:val="24"/>
          <w:lang w:val="x-none" w:eastAsia="x-none"/>
        </w:rPr>
        <w:t>：</w:t>
      </w:r>
    </w:p>
    <w:p w:rsidR="00065A0C" w:rsidRPr="00924BD1" w:rsidRDefault="00065A0C" w:rsidP="00065A0C">
      <w:pPr>
        <w:overflowPunct w:val="0"/>
        <w:autoSpaceDE w:val="0"/>
        <w:autoSpaceDN w:val="0"/>
        <w:spacing w:line="360" w:lineRule="auto"/>
        <w:ind w:firstLineChars="200" w:firstLine="496"/>
        <w:rPr>
          <w:rFonts w:ascii="宋体" w:hAnsi="宋体"/>
          <w:spacing w:val="4"/>
          <w:kern w:val="0"/>
          <w:sz w:val="24"/>
          <w:lang w:val="x-none" w:eastAsia="x-none"/>
        </w:rPr>
      </w:pPr>
      <w:r w:rsidRPr="00924BD1">
        <w:rPr>
          <w:rFonts w:ascii="宋体" w:hAnsi="宋体" w:hint="eastAsia"/>
          <w:spacing w:val="4"/>
          <w:kern w:val="0"/>
          <w:sz w:val="24"/>
          <w:lang w:val="x-none" w:eastAsia="x-none"/>
        </w:rPr>
        <w:t>1）矿山企业生产结构调研报告</w:t>
      </w:r>
      <w:r w:rsidRPr="00924BD1">
        <w:rPr>
          <w:rFonts w:ascii="宋体" w:hAnsi="宋体"/>
          <w:spacing w:val="4"/>
          <w:kern w:val="0"/>
          <w:sz w:val="24"/>
          <w:lang w:val="x-none" w:eastAsia="x-none"/>
        </w:rPr>
        <w:t>和</w:t>
      </w:r>
      <w:r w:rsidRPr="00924BD1">
        <w:rPr>
          <w:rFonts w:ascii="宋体" w:hAnsi="宋体" w:hint="eastAsia"/>
          <w:spacing w:val="4"/>
          <w:kern w:val="0"/>
          <w:sz w:val="24"/>
          <w:lang w:val="x-none" w:eastAsia="x-none"/>
        </w:rPr>
        <w:t>全球资源优化配置调研报告</w:t>
      </w:r>
      <w:r w:rsidRPr="00924BD1">
        <w:rPr>
          <w:rFonts w:ascii="宋体" w:hAnsi="宋体"/>
          <w:spacing w:val="4"/>
          <w:kern w:val="0"/>
          <w:sz w:val="24"/>
          <w:lang w:val="x-none" w:eastAsia="x-none"/>
        </w:rPr>
        <w:t>；</w:t>
      </w:r>
    </w:p>
    <w:p w:rsidR="00065A0C" w:rsidRPr="00924BD1" w:rsidRDefault="00065A0C" w:rsidP="00065A0C">
      <w:pPr>
        <w:overflowPunct w:val="0"/>
        <w:autoSpaceDE w:val="0"/>
        <w:autoSpaceDN w:val="0"/>
        <w:spacing w:line="360" w:lineRule="auto"/>
        <w:ind w:firstLineChars="200" w:firstLine="496"/>
        <w:rPr>
          <w:rFonts w:ascii="宋体" w:hAnsi="宋体"/>
          <w:spacing w:val="4"/>
          <w:kern w:val="0"/>
          <w:sz w:val="24"/>
          <w:lang w:val="x-none" w:eastAsia="x-none"/>
        </w:rPr>
      </w:pPr>
      <w:r w:rsidRPr="00924BD1">
        <w:rPr>
          <w:rFonts w:ascii="宋体" w:hAnsi="宋体" w:hint="eastAsia"/>
          <w:spacing w:val="4"/>
          <w:kern w:val="0"/>
          <w:sz w:val="24"/>
          <w:lang w:val="x-none" w:eastAsia="x-none"/>
        </w:rPr>
        <w:t>2）资源勘查结构研究报告</w:t>
      </w:r>
      <w:r w:rsidRPr="00924BD1">
        <w:rPr>
          <w:rFonts w:ascii="宋体" w:hAnsi="宋体"/>
          <w:spacing w:val="4"/>
          <w:kern w:val="0"/>
          <w:sz w:val="24"/>
          <w:lang w:val="x-none" w:eastAsia="x-none"/>
        </w:rPr>
        <w:t>；</w:t>
      </w:r>
    </w:p>
    <w:p w:rsidR="00065A0C" w:rsidRPr="00924BD1" w:rsidRDefault="00065A0C" w:rsidP="00065A0C">
      <w:pPr>
        <w:overflowPunct w:val="0"/>
        <w:autoSpaceDE w:val="0"/>
        <w:autoSpaceDN w:val="0"/>
        <w:spacing w:line="360" w:lineRule="auto"/>
        <w:ind w:firstLineChars="200" w:firstLine="496"/>
        <w:rPr>
          <w:rFonts w:ascii="宋体" w:hAnsi="宋体"/>
          <w:spacing w:val="4"/>
          <w:kern w:val="0"/>
          <w:sz w:val="24"/>
          <w:lang w:val="x-none" w:eastAsia="x-none"/>
        </w:rPr>
      </w:pPr>
      <w:r w:rsidRPr="00924BD1">
        <w:rPr>
          <w:rFonts w:ascii="宋体" w:hAnsi="宋体" w:hint="eastAsia"/>
          <w:spacing w:val="4"/>
          <w:kern w:val="0"/>
          <w:sz w:val="24"/>
          <w:lang w:val="x-none" w:eastAsia="x-none"/>
        </w:rPr>
        <w:t>3）结构调整政策研究报告。</w:t>
      </w:r>
    </w:p>
    <w:p w:rsidR="00065A0C" w:rsidRPr="00924BD1" w:rsidRDefault="00065A0C" w:rsidP="00065A0C">
      <w:pPr>
        <w:overflowPunct w:val="0"/>
        <w:autoSpaceDE w:val="0"/>
        <w:autoSpaceDN w:val="0"/>
        <w:spacing w:line="360" w:lineRule="auto"/>
        <w:ind w:firstLineChars="200" w:firstLine="496"/>
        <w:rPr>
          <w:rFonts w:ascii="宋体" w:hAnsi="宋体"/>
          <w:spacing w:val="4"/>
          <w:kern w:val="0"/>
          <w:sz w:val="24"/>
          <w:lang w:val="x-none" w:eastAsia="x-none"/>
        </w:rPr>
      </w:pPr>
      <w:proofErr w:type="spellStart"/>
      <w:r w:rsidRPr="00924BD1">
        <w:rPr>
          <w:rFonts w:ascii="宋体" w:hAnsi="宋体" w:hint="eastAsia"/>
          <w:spacing w:val="4"/>
          <w:kern w:val="0"/>
          <w:sz w:val="24"/>
          <w:lang w:val="x-none" w:eastAsia="x-none"/>
        </w:rPr>
        <w:t>所有成果均应提供中文文本，各提供两份打印稿，同时提供电子版。数据和表格需以</w:t>
      </w:r>
      <w:r w:rsidRPr="00924BD1">
        <w:rPr>
          <w:rFonts w:ascii="宋体" w:hAnsi="宋体"/>
          <w:spacing w:val="4"/>
          <w:kern w:val="0"/>
          <w:sz w:val="24"/>
          <w:lang w:val="x-none" w:eastAsia="x-none"/>
        </w:rPr>
        <w:t>Excel文档提供。</w:t>
      </w:r>
      <w:r w:rsidRPr="00924BD1">
        <w:rPr>
          <w:rFonts w:ascii="宋体" w:hAnsi="宋体" w:hint="eastAsia"/>
          <w:spacing w:val="4"/>
          <w:kern w:val="0"/>
          <w:sz w:val="24"/>
          <w:lang w:val="x-none" w:eastAsia="x-none"/>
        </w:rPr>
        <w:t>如有需要，还应提供英文文本</w:t>
      </w:r>
      <w:proofErr w:type="spellEnd"/>
      <w:r w:rsidRPr="00924BD1">
        <w:rPr>
          <w:rFonts w:ascii="宋体" w:hAnsi="宋体" w:hint="eastAsia"/>
          <w:spacing w:val="4"/>
          <w:kern w:val="0"/>
          <w:sz w:val="24"/>
          <w:lang w:val="x-none" w:eastAsia="x-none"/>
        </w:rPr>
        <w:t>。</w:t>
      </w:r>
    </w:p>
    <w:p w:rsidR="00065A0C" w:rsidRPr="00924BD1" w:rsidRDefault="00065A0C" w:rsidP="00065A0C">
      <w:pPr>
        <w:overflowPunct w:val="0"/>
        <w:autoSpaceDE w:val="0"/>
        <w:autoSpaceDN w:val="0"/>
        <w:spacing w:line="360" w:lineRule="auto"/>
        <w:ind w:firstLineChars="200" w:firstLine="496"/>
        <w:rPr>
          <w:rFonts w:ascii="宋体" w:hAnsi="宋体"/>
          <w:spacing w:val="4"/>
          <w:kern w:val="0"/>
          <w:sz w:val="24"/>
          <w:lang w:val="x-none" w:eastAsia="x-none"/>
        </w:rPr>
      </w:pPr>
      <w:r w:rsidRPr="00924BD1">
        <w:rPr>
          <w:rFonts w:ascii="宋体" w:hAnsi="宋体"/>
          <w:spacing w:val="4"/>
          <w:kern w:val="0"/>
          <w:sz w:val="24"/>
          <w:lang w:val="x-none" w:eastAsia="x-none"/>
        </w:rPr>
        <w:t>2</w:t>
      </w:r>
      <w:r w:rsidRPr="00924BD1">
        <w:rPr>
          <w:rFonts w:ascii="宋体" w:hAnsi="宋体" w:hint="eastAsia"/>
          <w:spacing w:val="4"/>
          <w:kern w:val="0"/>
          <w:sz w:val="24"/>
          <w:lang w:val="x-none" w:eastAsia="x-none"/>
        </w:rPr>
        <w:t>.</w:t>
      </w:r>
      <w:r w:rsidRPr="00924BD1">
        <w:rPr>
          <w:rFonts w:ascii="宋体" w:hAnsi="宋体"/>
          <w:spacing w:val="4"/>
          <w:kern w:val="0"/>
          <w:sz w:val="24"/>
          <w:lang w:val="x-none" w:eastAsia="x-none"/>
        </w:rPr>
        <w:t>时间</w:t>
      </w:r>
      <w:r w:rsidRPr="00924BD1">
        <w:rPr>
          <w:rFonts w:ascii="宋体" w:hAnsi="宋体" w:hint="eastAsia"/>
          <w:spacing w:val="4"/>
          <w:kern w:val="0"/>
          <w:sz w:val="24"/>
          <w:lang w:val="x-none" w:eastAsia="x-none"/>
        </w:rPr>
        <w:t>计划</w:t>
      </w:r>
    </w:p>
    <w:p w:rsidR="00065A0C" w:rsidRPr="00924BD1" w:rsidRDefault="00065A0C" w:rsidP="00065A0C">
      <w:pPr>
        <w:overflowPunct w:val="0"/>
        <w:autoSpaceDE w:val="0"/>
        <w:autoSpaceDN w:val="0"/>
        <w:spacing w:line="360" w:lineRule="auto"/>
        <w:ind w:firstLineChars="200" w:firstLine="496"/>
        <w:rPr>
          <w:rFonts w:ascii="宋体" w:hAnsi="宋体"/>
          <w:spacing w:val="4"/>
          <w:kern w:val="0"/>
          <w:sz w:val="24"/>
          <w:lang w:val="x-none" w:eastAsia="x-none"/>
        </w:rPr>
      </w:pPr>
      <w:r w:rsidRPr="00924BD1">
        <w:rPr>
          <w:rFonts w:ascii="宋体" w:hAnsi="宋体" w:hint="eastAsia"/>
          <w:spacing w:val="4"/>
          <w:kern w:val="0"/>
          <w:sz w:val="24"/>
          <w:lang w:val="x-none" w:eastAsia="x-none"/>
        </w:rPr>
        <w:t>本任务开始时间不迟于</w:t>
      </w:r>
      <w:r w:rsidRPr="00924BD1">
        <w:rPr>
          <w:rFonts w:ascii="宋体" w:hAnsi="宋体"/>
          <w:spacing w:val="4"/>
          <w:kern w:val="0"/>
          <w:sz w:val="24"/>
          <w:lang w:val="x-none" w:eastAsia="x-none"/>
        </w:rPr>
        <w:t>2018年</w:t>
      </w:r>
      <w:r w:rsidRPr="00924BD1">
        <w:rPr>
          <w:rFonts w:ascii="宋体" w:hAnsi="宋体" w:hint="eastAsia"/>
          <w:spacing w:val="4"/>
          <w:kern w:val="0"/>
          <w:sz w:val="24"/>
          <w:lang w:val="x-none"/>
        </w:rPr>
        <w:t>8</w:t>
      </w:r>
      <w:r w:rsidRPr="00924BD1">
        <w:rPr>
          <w:rFonts w:ascii="宋体" w:hAnsi="宋体"/>
          <w:spacing w:val="4"/>
          <w:kern w:val="0"/>
          <w:sz w:val="24"/>
          <w:lang w:val="x-none" w:eastAsia="x-none"/>
        </w:rPr>
        <w:t>月30日；</w:t>
      </w:r>
    </w:p>
    <w:p w:rsidR="00065A0C" w:rsidRPr="00924BD1" w:rsidRDefault="00065A0C" w:rsidP="00065A0C">
      <w:pPr>
        <w:overflowPunct w:val="0"/>
        <w:autoSpaceDE w:val="0"/>
        <w:autoSpaceDN w:val="0"/>
        <w:spacing w:line="360" w:lineRule="auto"/>
        <w:ind w:firstLineChars="200" w:firstLine="496"/>
        <w:rPr>
          <w:rFonts w:ascii="宋体" w:hAnsi="宋体"/>
          <w:spacing w:val="4"/>
          <w:kern w:val="0"/>
          <w:sz w:val="24"/>
          <w:lang w:val="x-none" w:eastAsia="x-none"/>
        </w:rPr>
      </w:pPr>
      <w:r w:rsidRPr="00924BD1">
        <w:rPr>
          <w:rFonts w:ascii="宋体" w:hAnsi="宋体" w:hint="eastAsia"/>
          <w:spacing w:val="4"/>
          <w:kern w:val="0"/>
          <w:sz w:val="24"/>
          <w:lang w:val="x-none" w:eastAsia="x-none"/>
        </w:rPr>
        <w:t>●《矿山企业生产结构调研报告》和《全球资源优化配置调研报告》</w:t>
      </w:r>
      <w:r w:rsidRPr="00924BD1">
        <w:rPr>
          <w:rFonts w:ascii="宋体" w:hAnsi="宋体"/>
          <w:spacing w:val="4"/>
          <w:kern w:val="0"/>
          <w:sz w:val="24"/>
          <w:lang w:val="x-none" w:eastAsia="x-none"/>
        </w:rPr>
        <w:t>交付不迟于2019年2月30日；</w:t>
      </w:r>
    </w:p>
    <w:p w:rsidR="00065A0C" w:rsidRPr="00924BD1" w:rsidRDefault="00065A0C" w:rsidP="00065A0C">
      <w:pPr>
        <w:overflowPunct w:val="0"/>
        <w:autoSpaceDE w:val="0"/>
        <w:autoSpaceDN w:val="0"/>
        <w:spacing w:line="360" w:lineRule="auto"/>
        <w:ind w:firstLineChars="200" w:firstLine="496"/>
        <w:rPr>
          <w:rFonts w:ascii="宋体" w:hAnsi="宋体"/>
          <w:spacing w:val="4"/>
          <w:kern w:val="0"/>
          <w:sz w:val="24"/>
          <w:lang w:val="x-none" w:eastAsia="x-none"/>
        </w:rPr>
      </w:pPr>
      <w:r w:rsidRPr="00924BD1">
        <w:rPr>
          <w:rFonts w:ascii="宋体" w:hAnsi="宋体" w:hint="eastAsia"/>
          <w:spacing w:val="4"/>
          <w:kern w:val="0"/>
          <w:sz w:val="24"/>
          <w:lang w:val="x-none" w:eastAsia="x-none"/>
        </w:rPr>
        <w:t>●《资源勘查结构研究报告》</w:t>
      </w:r>
      <w:r w:rsidRPr="00924BD1">
        <w:rPr>
          <w:rFonts w:ascii="宋体" w:hAnsi="宋体"/>
          <w:spacing w:val="4"/>
          <w:kern w:val="0"/>
          <w:sz w:val="24"/>
          <w:lang w:val="x-none" w:eastAsia="x-none"/>
        </w:rPr>
        <w:t>交付不迟于2019年7月30日；</w:t>
      </w:r>
    </w:p>
    <w:p w:rsidR="00065A0C" w:rsidRPr="00924BD1" w:rsidRDefault="00065A0C" w:rsidP="00065A0C">
      <w:pPr>
        <w:overflowPunct w:val="0"/>
        <w:autoSpaceDE w:val="0"/>
        <w:autoSpaceDN w:val="0"/>
        <w:spacing w:line="360" w:lineRule="auto"/>
        <w:ind w:firstLineChars="200" w:firstLine="496"/>
        <w:rPr>
          <w:rFonts w:ascii="宋体" w:hAnsi="宋体"/>
          <w:spacing w:val="4"/>
          <w:kern w:val="0"/>
          <w:sz w:val="24"/>
          <w:lang w:val="x-none" w:eastAsia="x-none"/>
        </w:rPr>
      </w:pPr>
      <w:r w:rsidRPr="00924BD1">
        <w:rPr>
          <w:rFonts w:ascii="宋体" w:hAnsi="宋体" w:hint="eastAsia"/>
          <w:spacing w:val="4"/>
          <w:kern w:val="0"/>
          <w:sz w:val="24"/>
          <w:lang w:val="x-none" w:eastAsia="x-none"/>
        </w:rPr>
        <w:t>●《结构调整政策研究报告》交付不迟于</w:t>
      </w:r>
      <w:r w:rsidRPr="00924BD1">
        <w:rPr>
          <w:rFonts w:ascii="宋体" w:hAnsi="宋体"/>
          <w:spacing w:val="4"/>
          <w:kern w:val="0"/>
          <w:sz w:val="24"/>
          <w:lang w:val="x-none" w:eastAsia="x-none"/>
        </w:rPr>
        <w:t>2019年12月30日</w:t>
      </w:r>
      <w:r w:rsidRPr="00924BD1">
        <w:rPr>
          <w:rFonts w:ascii="宋体" w:hAnsi="宋体" w:hint="eastAsia"/>
          <w:spacing w:val="4"/>
          <w:kern w:val="0"/>
          <w:sz w:val="24"/>
          <w:lang w:val="x-none" w:eastAsia="x-none"/>
        </w:rPr>
        <w:t>；</w:t>
      </w:r>
    </w:p>
    <w:p w:rsidR="00065A0C" w:rsidRPr="00924BD1" w:rsidRDefault="00065A0C" w:rsidP="00065A0C">
      <w:pPr>
        <w:overflowPunct w:val="0"/>
        <w:autoSpaceDE w:val="0"/>
        <w:autoSpaceDN w:val="0"/>
        <w:spacing w:line="360" w:lineRule="auto"/>
        <w:ind w:firstLineChars="200" w:firstLine="496"/>
        <w:rPr>
          <w:rFonts w:ascii="宋体" w:hAnsi="宋体"/>
          <w:spacing w:val="4"/>
          <w:kern w:val="0"/>
          <w:sz w:val="24"/>
          <w:lang w:val="x-none" w:eastAsia="x-none"/>
        </w:rPr>
      </w:pPr>
      <w:r w:rsidRPr="00924BD1">
        <w:rPr>
          <w:rFonts w:ascii="宋体" w:hAnsi="宋体" w:hint="eastAsia"/>
          <w:spacing w:val="4"/>
          <w:kern w:val="0"/>
          <w:sz w:val="24"/>
          <w:lang w:val="x-none" w:eastAsia="x-none"/>
        </w:rPr>
        <w:t>● 参与子项目最后阶段成果综合，共同形成子项目研究报告，不迟于</w:t>
      </w:r>
      <w:r w:rsidRPr="00924BD1">
        <w:rPr>
          <w:rFonts w:ascii="宋体" w:hAnsi="宋体"/>
          <w:spacing w:val="4"/>
          <w:kern w:val="0"/>
          <w:sz w:val="24"/>
          <w:lang w:val="x-none" w:eastAsia="x-none"/>
        </w:rPr>
        <w:t>20</w:t>
      </w:r>
      <w:r w:rsidRPr="00924BD1">
        <w:rPr>
          <w:rFonts w:ascii="宋体" w:hAnsi="宋体" w:hint="eastAsia"/>
          <w:spacing w:val="4"/>
          <w:kern w:val="0"/>
          <w:sz w:val="24"/>
          <w:lang w:val="x-none" w:eastAsia="x-none"/>
        </w:rPr>
        <w:t>20</w:t>
      </w:r>
      <w:r w:rsidRPr="00924BD1">
        <w:rPr>
          <w:rFonts w:ascii="宋体" w:hAnsi="宋体"/>
          <w:spacing w:val="4"/>
          <w:kern w:val="0"/>
          <w:sz w:val="24"/>
          <w:lang w:val="x-none" w:eastAsia="x-none"/>
        </w:rPr>
        <w:t>年</w:t>
      </w:r>
      <w:r w:rsidRPr="00924BD1">
        <w:rPr>
          <w:rFonts w:ascii="宋体" w:hAnsi="宋体" w:hint="eastAsia"/>
          <w:spacing w:val="4"/>
          <w:kern w:val="0"/>
          <w:sz w:val="24"/>
          <w:lang w:val="x-none" w:eastAsia="x-none"/>
        </w:rPr>
        <w:t>4</w:t>
      </w:r>
      <w:r w:rsidRPr="00924BD1">
        <w:rPr>
          <w:rFonts w:ascii="宋体" w:hAnsi="宋体"/>
          <w:spacing w:val="4"/>
          <w:kern w:val="0"/>
          <w:sz w:val="24"/>
          <w:lang w:val="x-none" w:eastAsia="x-none"/>
        </w:rPr>
        <w:t>月30日</w:t>
      </w:r>
      <w:r w:rsidRPr="00924BD1">
        <w:rPr>
          <w:rFonts w:ascii="宋体" w:hAnsi="宋体" w:hint="eastAsia"/>
          <w:spacing w:val="4"/>
          <w:kern w:val="0"/>
          <w:sz w:val="24"/>
          <w:lang w:val="x-none"/>
        </w:rPr>
        <w:t>。</w:t>
      </w:r>
    </w:p>
    <w:p w:rsidR="00065A0C" w:rsidRPr="00924BD1" w:rsidRDefault="00065A0C" w:rsidP="00065A0C">
      <w:pPr>
        <w:overflowPunct w:val="0"/>
        <w:autoSpaceDE w:val="0"/>
        <w:autoSpaceDN w:val="0"/>
        <w:spacing w:line="360" w:lineRule="auto"/>
        <w:ind w:firstLineChars="200" w:firstLine="498"/>
        <w:outlineLvl w:val="0"/>
        <w:rPr>
          <w:rFonts w:ascii="宋体" w:hAnsi="宋体"/>
          <w:b/>
          <w:spacing w:val="4"/>
          <w:kern w:val="0"/>
          <w:sz w:val="24"/>
          <w:lang w:val="x-none" w:eastAsia="x-none"/>
        </w:rPr>
      </w:pPr>
      <w:proofErr w:type="spellStart"/>
      <w:r w:rsidRPr="00924BD1">
        <w:rPr>
          <w:rFonts w:ascii="宋体" w:hAnsi="宋体" w:hint="eastAsia"/>
          <w:b/>
          <w:spacing w:val="4"/>
          <w:kern w:val="0"/>
          <w:sz w:val="24"/>
          <w:lang w:val="x-none" w:eastAsia="x-none"/>
        </w:rPr>
        <w:t>五、</w:t>
      </w:r>
      <w:r w:rsidRPr="00924BD1">
        <w:rPr>
          <w:rFonts w:ascii="宋体" w:hAnsi="宋体"/>
          <w:b/>
          <w:spacing w:val="4"/>
          <w:kern w:val="0"/>
          <w:sz w:val="24"/>
          <w:lang w:val="x-none" w:eastAsia="x-none"/>
        </w:rPr>
        <w:t>合同</w:t>
      </w:r>
      <w:r w:rsidRPr="00924BD1">
        <w:rPr>
          <w:rFonts w:ascii="宋体" w:hAnsi="宋体" w:hint="eastAsia"/>
          <w:b/>
          <w:spacing w:val="4"/>
          <w:kern w:val="0"/>
          <w:sz w:val="24"/>
          <w:lang w:val="x-none" w:eastAsia="x-none"/>
        </w:rPr>
        <w:t>及付款计划</w:t>
      </w:r>
      <w:proofErr w:type="spellEnd"/>
    </w:p>
    <w:p w:rsidR="00065A0C" w:rsidRPr="00924BD1" w:rsidRDefault="00065A0C" w:rsidP="00065A0C">
      <w:pPr>
        <w:overflowPunct w:val="0"/>
        <w:autoSpaceDE w:val="0"/>
        <w:autoSpaceDN w:val="0"/>
        <w:spacing w:line="360" w:lineRule="auto"/>
        <w:ind w:firstLineChars="200" w:firstLine="496"/>
        <w:rPr>
          <w:rFonts w:ascii="宋体" w:hAnsi="宋体"/>
          <w:spacing w:val="4"/>
          <w:kern w:val="0"/>
          <w:sz w:val="24"/>
          <w:lang w:val="x-none" w:eastAsia="x-none"/>
        </w:rPr>
      </w:pPr>
      <w:proofErr w:type="spellStart"/>
      <w:r w:rsidRPr="00924BD1">
        <w:rPr>
          <w:rFonts w:ascii="宋体" w:hAnsi="宋体" w:hint="eastAsia"/>
          <w:spacing w:val="4"/>
          <w:kern w:val="0"/>
          <w:sz w:val="24"/>
          <w:lang w:val="x-none" w:eastAsia="x-none"/>
        </w:rPr>
        <w:t>中标的咨询专家将获得一份总价合同。合同金额将在咨询专家交付质量满意的成果之后分期支付，具体付款安排如下</w:t>
      </w:r>
      <w:proofErr w:type="spellEnd"/>
      <w:r w:rsidRPr="00924BD1">
        <w:rPr>
          <w:rFonts w:ascii="宋体" w:hAnsi="宋体" w:hint="eastAsia"/>
          <w:spacing w:val="4"/>
          <w:kern w:val="0"/>
          <w:sz w:val="24"/>
          <w:lang w:val="x-none" w:eastAsia="x-none"/>
        </w:rPr>
        <w:t>：</w:t>
      </w:r>
    </w:p>
    <w:p w:rsidR="00065A0C" w:rsidRPr="00924BD1" w:rsidRDefault="00065A0C" w:rsidP="00065A0C">
      <w:pPr>
        <w:overflowPunct w:val="0"/>
        <w:autoSpaceDE w:val="0"/>
        <w:autoSpaceDN w:val="0"/>
        <w:spacing w:line="360" w:lineRule="auto"/>
        <w:ind w:firstLineChars="200" w:firstLine="496"/>
        <w:rPr>
          <w:rFonts w:ascii="宋体" w:hAnsi="宋体"/>
          <w:spacing w:val="4"/>
          <w:kern w:val="0"/>
          <w:sz w:val="24"/>
          <w:lang w:val="x-none" w:eastAsia="x-none"/>
        </w:rPr>
      </w:pPr>
      <w:r w:rsidRPr="00924BD1">
        <w:rPr>
          <w:rFonts w:ascii="宋体" w:hAnsi="宋体" w:hint="eastAsia"/>
          <w:spacing w:val="4"/>
          <w:kern w:val="0"/>
          <w:sz w:val="24"/>
          <w:lang w:val="x-none" w:eastAsia="x-none"/>
        </w:rPr>
        <w:t xml:space="preserve">● </w:t>
      </w:r>
      <w:proofErr w:type="spellStart"/>
      <w:r w:rsidRPr="00924BD1">
        <w:rPr>
          <w:rFonts w:ascii="宋体" w:hAnsi="宋体" w:hint="eastAsia"/>
          <w:spacing w:val="4"/>
          <w:kern w:val="0"/>
          <w:sz w:val="24"/>
          <w:lang w:val="x-none" w:eastAsia="x-none"/>
        </w:rPr>
        <w:t>正式签署合同</w:t>
      </w:r>
      <w:r w:rsidRPr="00924BD1">
        <w:rPr>
          <w:rFonts w:ascii="宋体" w:hAnsi="宋体"/>
          <w:spacing w:val="4"/>
          <w:kern w:val="0"/>
          <w:sz w:val="24"/>
          <w:lang w:val="x-none" w:eastAsia="x-none"/>
        </w:rPr>
        <w:t>之后支付</w:t>
      </w:r>
      <w:proofErr w:type="spellEnd"/>
      <w:r w:rsidRPr="00924BD1">
        <w:rPr>
          <w:rFonts w:ascii="宋体" w:hAnsi="宋体"/>
          <w:spacing w:val="4"/>
          <w:kern w:val="0"/>
          <w:sz w:val="24"/>
          <w:lang w:val="x-none" w:eastAsia="x-none"/>
        </w:rPr>
        <w:t xml:space="preserve"> 10 %；</w:t>
      </w:r>
    </w:p>
    <w:p w:rsidR="00065A0C" w:rsidRPr="00924BD1" w:rsidRDefault="00065A0C" w:rsidP="00065A0C">
      <w:pPr>
        <w:overflowPunct w:val="0"/>
        <w:autoSpaceDE w:val="0"/>
        <w:autoSpaceDN w:val="0"/>
        <w:spacing w:line="360" w:lineRule="auto"/>
        <w:ind w:firstLineChars="200" w:firstLine="496"/>
        <w:rPr>
          <w:rFonts w:ascii="宋体" w:hAnsi="宋体"/>
          <w:spacing w:val="4"/>
          <w:kern w:val="0"/>
          <w:sz w:val="24"/>
          <w:lang w:val="x-none" w:eastAsia="x-none"/>
        </w:rPr>
      </w:pPr>
      <w:r w:rsidRPr="00924BD1">
        <w:rPr>
          <w:rFonts w:ascii="宋体" w:hAnsi="宋体" w:hint="eastAsia"/>
          <w:spacing w:val="4"/>
          <w:kern w:val="0"/>
          <w:sz w:val="24"/>
          <w:lang w:val="x-none" w:eastAsia="x-none"/>
        </w:rPr>
        <w:t xml:space="preserve">● </w:t>
      </w:r>
      <w:proofErr w:type="spellStart"/>
      <w:r w:rsidRPr="00924BD1">
        <w:rPr>
          <w:rFonts w:ascii="宋体" w:hAnsi="宋体" w:hint="eastAsia"/>
          <w:spacing w:val="4"/>
          <w:kern w:val="0"/>
          <w:sz w:val="24"/>
          <w:lang w:val="x-none" w:eastAsia="x-none"/>
        </w:rPr>
        <w:t>交付成果《矿山企业生产结构调研报告》和《全球资源优化配置调研报告》</w:t>
      </w:r>
      <w:r w:rsidRPr="00924BD1">
        <w:rPr>
          <w:rFonts w:ascii="宋体" w:hAnsi="宋体"/>
          <w:spacing w:val="4"/>
          <w:kern w:val="0"/>
          <w:sz w:val="24"/>
          <w:lang w:val="x-none" w:eastAsia="x-none"/>
        </w:rPr>
        <w:t>之后支付</w:t>
      </w:r>
      <w:proofErr w:type="spellEnd"/>
      <w:r w:rsidRPr="00924BD1">
        <w:rPr>
          <w:rFonts w:ascii="宋体" w:hAnsi="宋体"/>
          <w:spacing w:val="4"/>
          <w:kern w:val="0"/>
          <w:sz w:val="24"/>
          <w:lang w:val="x-none" w:eastAsia="x-none"/>
        </w:rPr>
        <w:t xml:space="preserve"> 30 %；</w:t>
      </w:r>
    </w:p>
    <w:p w:rsidR="00065A0C" w:rsidRPr="00924BD1" w:rsidRDefault="00065A0C" w:rsidP="00065A0C">
      <w:pPr>
        <w:overflowPunct w:val="0"/>
        <w:autoSpaceDE w:val="0"/>
        <w:autoSpaceDN w:val="0"/>
        <w:spacing w:line="360" w:lineRule="auto"/>
        <w:ind w:firstLineChars="200" w:firstLine="496"/>
        <w:rPr>
          <w:rFonts w:ascii="宋体" w:hAnsi="宋体"/>
          <w:spacing w:val="4"/>
          <w:kern w:val="0"/>
          <w:sz w:val="24"/>
          <w:lang w:val="x-none" w:eastAsia="x-none"/>
        </w:rPr>
      </w:pPr>
      <w:r w:rsidRPr="00924BD1">
        <w:rPr>
          <w:rFonts w:ascii="宋体" w:hAnsi="宋体" w:hint="eastAsia"/>
          <w:spacing w:val="4"/>
          <w:kern w:val="0"/>
          <w:sz w:val="24"/>
          <w:lang w:val="x-none" w:eastAsia="x-none"/>
        </w:rPr>
        <w:t xml:space="preserve">● </w:t>
      </w:r>
      <w:proofErr w:type="spellStart"/>
      <w:r w:rsidRPr="00924BD1">
        <w:rPr>
          <w:rFonts w:ascii="宋体" w:hAnsi="宋体" w:hint="eastAsia"/>
          <w:spacing w:val="4"/>
          <w:kern w:val="0"/>
          <w:sz w:val="24"/>
          <w:lang w:val="x-none" w:eastAsia="x-none"/>
        </w:rPr>
        <w:t>交付成果《资源勘查结构研究报告》</w:t>
      </w:r>
      <w:r w:rsidRPr="00924BD1">
        <w:rPr>
          <w:rFonts w:ascii="宋体" w:hAnsi="宋体"/>
          <w:spacing w:val="4"/>
          <w:kern w:val="0"/>
          <w:sz w:val="24"/>
          <w:lang w:val="x-none" w:eastAsia="x-none"/>
        </w:rPr>
        <w:t>之后支付</w:t>
      </w:r>
      <w:proofErr w:type="spellEnd"/>
      <w:r w:rsidRPr="00924BD1">
        <w:rPr>
          <w:rFonts w:ascii="宋体" w:hAnsi="宋体"/>
          <w:spacing w:val="4"/>
          <w:kern w:val="0"/>
          <w:sz w:val="24"/>
          <w:lang w:val="x-none" w:eastAsia="x-none"/>
        </w:rPr>
        <w:t xml:space="preserve"> 30 %；</w:t>
      </w:r>
    </w:p>
    <w:p w:rsidR="00065A0C" w:rsidRPr="00924BD1" w:rsidRDefault="00065A0C" w:rsidP="00065A0C">
      <w:pPr>
        <w:overflowPunct w:val="0"/>
        <w:autoSpaceDE w:val="0"/>
        <w:autoSpaceDN w:val="0"/>
        <w:spacing w:line="360" w:lineRule="auto"/>
        <w:ind w:firstLineChars="200" w:firstLine="496"/>
        <w:rPr>
          <w:rFonts w:ascii="宋体" w:hAnsi="宋体"/>
          <w:spacing w:val="4"/>
          <w:kern w:val="0"/>
          <w:sz w:val="24"/>
          <w:lang w:val="x-none" w:eastAsia="x-none"/>
        </w:rPr>
      </w:pPr>
      <w:r w:rsidRPr="00924BD1">
        <w:rPr>
          <w:rFonts w:ascii="宋体" w:hAnsi="宋体" w:hint="eastAsia"/>
          <w:spacing w:val="4"/>
          <w:kern w:val="0"/>
          <w:sz w:val="24"/>
          <w:lang w:val="x-none" w:eastAsia="x-none"/>
        </w:rPr>
        <w:lastRenderedPageBreak/>
        <w:t>● 交付《结构调整政策研究报告》之后支付其余2</w:t>
      </w:r>
      <w:r w:rsidRPr="00924BD1">
        <w:rPr>
          <w:rFonts w:ascii="宋体" w:hAnsi="宋体"/>
          <w:spacing w:val="4"/>
          <w:kern w:val="0"/>
          <w:sz w:val="24"/>
          <w:lang w:val="x-none" w:eastAsia="x-none"/>
        </w:rPr>
        <w:t>0%</w:t>
      </w:r>
      <w:r w:rsidRPr="00924BD1">
        <w:rPr>
          <w:rFonts w:ascii="宋体" w:hAnsi="宋体" w:hint="eastAsia"/>
          <w:spacing w:val="4"/>
          <w:kern w:val="0"/>
          <w:sz w:val="24"/>
          <w:lang w:val="x-none" w:eastAsia="x-none"/>
        </w:rPr>
        <w:t>；</w:t>
      </w:r>
    </w:p>
    <w:p w:rsidR="00065A0C" w:rsidRPr="00924BD1" w:rsidRDefault="00065A0C" w:rsidP="00065A0C">
      <w:pPr>
        <w:overflowPunct w:val="0"/>
        <w:autoSpaceDE w:val="0"/>
        <w:autoSpaceDN w:val="0"/>
        <w:spacing w:line="360" w:lineRule="auto"/>
        <w:ind w:firstLineChars="200" w:firstLine="496"/>
        <w:rPr>
          <w:rFonts w:ascii="宋体" w:hAnsi="宋体"/>
          <w:spacing w:val="4"/>
          <w:kern w:val="0"/>
          <w:sz w:val="24"/>
          <w:lang w:val="x-none" w:eastAsia="x-none"/>
        </w:rPr>
      </w:pPr>
      <w:r w:rsidRPr="00924BD1">
        <w:rPr>
          <w:rFonts w:ascii="宋体" w:hAnsi="宋体" w:hint="eastAsia"/>
          <w:spacing w:val="4"/>
          <w:kern w:val="0"/>
          <w:sz w:val="24"/>
          <w:lang w:val="x-none" w:eastAsia="x-none"/>
        </w:rPr>
        <w:t>● 完成子项目综合研究报告之后支付其余1</w:t>
      </w:r>
      <w:r w:rsidRPr="00924BD1">
        <w:rPr>
          <w:rFonts w:ascii="宋体" w:hAnsi="宋体"/>
          <w:spacing w:val="4"/>
          <w:kern w:val="0"/>
          <w:sz w:val="24"/>
          <w:lang w:val="x-none" w:eastAsia="x-none"/>
        </w:rPr>
        <w:t>0%。</w:t>
      </w:r>
    </w:p>
    <w:p w:rsidR="00065A0C" w:rsidRPr="00924BD1" w:rsidRDefault="00065A0C" w:rsidP="00065A0C">
      <w:pPr>
        <w:overflowPunct w:val="0"/>
        <w:autoSpaceDE w:val="0"/>
        <w:autoSpaceDN w:val="0"/>
        <w:spacing w:line="360" w:lineRule="auto"/>
        <w:ind w:firstLineChars="200" w:firstLine="498"/>
        <w:outlineLvl w:val="0"/>
        <w:rPr>
          <w:rFonts w:ascii="宋体" w:hAnsi="宋体"/>
          <w:b/>
          <w:spacing w:val="4"/>
          <w:kern w:val="0"/>
          <w:sz w:val="24"/>
          <w:lang w:val="x-none" w:eastAsia="x-none"/>
        </w:rPr>
      </w:pPr>
      <w:proofErr w:type="spellStart"/>
      <w:r w:rsidRPr="00924BD1">
        <w:rPr>
          <w:rFonts w:ascii="宋体" w:hAnsi="宋体" w:hint="eastAsia"/>
          <w:b/>
          <w:spacing w:val="4"/>
          <w:kern w:val="0"/>
          <w:sz w:val="24"/>
          <w:lang w:val="x-none" w:eastAsia="x-none"/>
        </w:rPr>
        <w:t>六、</w:t>
      </w:r>
      <w:r w:rsidRPr="00924BD1">
        <w:rPr>
          <w:rFonts w:ascii="宋体" w:hAnsi="宋体"/>
          <w:b/>
          <w:spacing w:val="4"/>
          <w:kern w:val="0"/>
          <w:sz w:val="24"/>
          <w:lang w:val="x-none" w:eastAsia="x-none"/>
        </w:rPr>
        <w:t>监督管理</w:t>
      </w:r>
      <w:proofErr w:type="spellEnd"/>
    </w:p>
    <w:p w:rsidR="00065A0C" w:rsidRPr="00924BD1" w:rsidRDefault="00065A0C" w:rsidP="00065A0C">
      <w:pPr>
        <w:overflowPunct w:val="0"/>
        <w:autoSpaceDE w:val="0"/>
        <w:autoSpaceDN w:val="0"/>
        <w:spacing w:line="360" w:lineRule="auto"/>
        <w:ind w:firstLineChars="200" w:firstLine="496"/>
        <w:rPr>
          <w:rFonts w:ascii="宋体" w:hAnsi="宋体"/>
          <w:spacing w:val="4"/>
          <w:kern w:val="0"/>
          <w:sz w:val="24"/>
          <w:lang w:val="x-none" w:eastAsia="x-none"/>
        </w:rPr>
      </w:pPr>
      <w:r w:rsidRPr="00924BD1">
        <w:rPr>
          <w:rFonts w:ascii="宋体" w:hAnsi="宋体" w:hint="eastAsia"/>
          <w:spacing w:val="4"/>
          <w:kern w:val="0"/>
          <w:sz w:val="24"/>
          <w:lang w:val="x-none" w:eastAsia="x-none"/>
        </w:rPr>
        <w:t>咨询机构向自然资源部中国地质调查局刘大文负责人报告，并接受财政部项目管理办公室和世界银行项目管理组的监督。自然资源部中国地质调查局将为开展本任务提供必要的条件。</w:t>
      </w:r>
    </w:p>
    <w:p w:rsidR="00065A0C" w:rsidRPr="00924BD1" w:rsidRDefault="00065A0C" w:rsidP="00065A0C">
      <w:pPr>
        <w:rPr>
          <w:lang w:val="x-none"/>
        </w:rPr>
      </w:pPr>
    </w:p>
    <w:p w:rsidR="005B7769" w:rsidRPr="00065A0C" w:rsidRDefault="005B7769">
      <w:pPr>
        <w:rPr>
          <w:lang w:val="x-none"/>
        </w:rPr>
      </w:pPr>
    </w:p>
    <w:sectPr w:rsidR="005B7769" w:rsidRPr="00065A0C" w:rsidSect="008A6A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538"/>
    <w:multiLevelType w:val="hybridMultilevel"/>
    <w:tmpl w:val="CB8EB02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0C"/>
    <w:rsid w:val="00065A0C"/>
    <w:rsid w:val="005B7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A0C"/>
    <w:pPr>
      <w:widowControl w:val="0"/>
      <w:spacing w:after="200" w:line="276"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A0C"/>
    <w:pPr>
      <w:widowControl w:val="0"/>
      <w:spacing w:after="200" w:line="276"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金庆花</dc:creator>
  <cp:lastModifiedBy>金庆花</cp:lastModifiedBy>
  <cp:revision>1</cp:revision>
  <dcterms:created xsi:type="dcterms:W3CDTF">2018-10-08T06:33:00Z</dcterms:created>
  <dcterms:modified xsi:type="dcterms:W3CDTF">2018-10-08T06:33:00Z</dcterms:modified>
</cp:coreProperties>
</file>