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4E1" w:rsidRDefault="00D744E1" w:rsidP="00D744E1">
      <w:pPr>
        <w:pStyle w:val="1"/>
        <w:ind w:firstLine="883"/>
      </w:pPr>
      <w:bookmarkStart w:id="0" w:name="_Toc346037832"/>
      <w:bookmarkStart w:id="1" w:name="_Toc427592847"/>
      <w:r>
        <w:rPr>
          <w:rFonts w:hint="eastAsia"/>
          <w:lang w:eastAsia="zh-CN"/>
        </w:rPr>
        <w:t>中国</w:t>
      </w:r>
      <w:r>
        <w:rPr>
          <w:lang w:eastAsia="zh-CN"/>
        </w:rPr>
        <w:t>地质</w:t>
      </w:r>
      <w:r>
        <w:rPr>
          <w:rFonts w:hint="eastAsia"/>
          <w:lang w:eastAsia="zh-CN"/>
        </w:rPr>
        <w:t>调查局</w:t>
      </w:r>
      <w:r>
        <w:rPr>
          <w:lang w:eastAsia="zh-CN"/>
        </w:rPr>
        <w:t>非常规油气地质</w:t>
      </w:r>
      <w:r>
        <w:rPr>
          <w:rFonts w:hint="eastAsia"/>
          <w:lang w:eastAsia="zh-CN"/>
        </w:rPr>
        <w:t>重点</w:t>
      </w:r>
      <w:proofErr w:type="spellStart"/>
      <w:r w:rsidRPr="00637C68">
        <w:t>实验室</w:t>
      </w:r>
      <w:proofErr w:type="spellEnd"/>
      <w:r>
        <w:rPr>
          <w:rFonts w:hint="eastAsia"/>
          <w:lang w:eastAsia="zh-CN"/>
        </w:rPr>
        <w:t xml:space="preserve">       </w:t>
      </w:r>
      <w:proofErr w:type="spellStart"/>
      <w:r w:rsidRPr="00637C68">
        <w:t>开放基金管理办法</w:t>
      </w:r>
      <w:bookmarkEnd w:id="0"/>
      <w:bookmarkEnd w:id="1"/>
      <w:proofErr w:type="spellEnd"/>
    </w:p>
    <w:p w:rsidR="00D744E1" w:rsidRPr="00A84E06" w:rsidRDefault="00D744E1" w:rsidP="00D744E1">
      <w:pPr>
        <w:ind w:firstLine="560"/>
        <w:rPr>
          <w:lang w:val="x-none" w:eastAsia="x-none"/>
        </w:rPr>
      </w:pPr>
      <w:r>
        <w:rPr>
          <w:rFonts w:hint="eastAsia"/>
          <w:lang w:val="x-none"/>
        </w:rPr>
        <w:t>一</w:t>
      </w:r>
      <w:r w:rsidRPr="00A84E06">
        <w:rPr>
          <w:rFonts w:hint="eastAsia"/>
          <w:lang w:val="x-none" w:eastAsia="x-none"/>
        </w:rPr>
        <w:t>、</w:t>
      </w:r>
      <w:proofErr w:type="spellStart"/>
      <w:r w:rsidRPr="00A84E06">
        <w:rPr>
          <w:rFonts w:hint="eastAsia"/>
          <w:lang w:val="x-none" w:eastAsia="x-none"/>
        </w:rPr>
        <w:t>基金资助范围</w:t>
      </w:r>
      <w:proofErr w:type="spellEnd"/>
    </w:p>
    <w:p w:rsidR="00D744E1" w:rsidRPr="00A84E06" w:rsidRDefault="00D744E1" w:rsidP="00D744E1">
      <w:pPr>
        <w:ind w:firstLine="560"/>
        <w:rPr>
          <w:lang w:val="x-none"/>
        </w:rPr>
      </w:pPr>
      <w:r>
        <w:rPr>
          <w:rFonts w:hint="eastAsia"/>
        </w:rPr>
        <w:t>中国</w:t>
      </w:r>
      <w:r>
        <w:t>地质</w:t>
      </w:r>
      <w:r>
        <w:rPr>
          <w:rFonts w:hint="eastAsia"/>
        </w:rPr>
        <w:t>调查局</w:t>
      </w:r>
      <w:r>
        <w:t>非常规油气地质</w:t>
      </w:r>
      <w:r>
        <w:rPr>
          <w:rFonts w:hint="eastAsia"/>
        </w:rPr>
        <w:t>重点</w:t>
      </w:r>
      <w:proofErr w:type="spellStart"/>
      <w:r w:rsidRPr="00A84E06">
        <w:rPr>
          <w:rFonts w:hint="eastAsia"/>
          <w:lang w:val="x-none" w:eastAsia="x-none"/>
        </w:rPr>
        <w:t>实验室主要资助符合</w:t>
      </w:r>
      <w:r>
        <w:rPr>
          <w:rFonts w:hint="eastAsia"/>
          <w:lang w:val="x-none"/>
        </w:rPr>
        <w:t>非常规</w:t>
      </w:r>
      <w:r>
        <w:rPr>
          <w:lang w:val="x-none"/>
        </w:rPr>
        <w:t>油气地质</w:t>
      </w:r>
      <w:r w:rsidRPr="00A84E06">
        <w:rPr>
          <w:rFonts w:hint="eastAsia"/>
          <w:lang w:val="x-none" w:eastAsia="x-none"/>
        </w:rPr>
        <w:t>实验室</w:t>
      </w:r>
      <w:r>
        <w:rPr>
          <w:rFonts w:hint="eastAsia"/>
          <w:lang w:val="x-none"/>
        </w:rPr>
        <w:t>研究方向的</w:t>
      </w:r>
      <w:r w:rsidRPr="00A84E06">
        <w:rPr>
          <w:rFonts w:hint="eastAsia"/>
          <w:lang w:val="x-none" w:eastAsia="x-none"/>
        </w:rPr>
        <w:t>基础及应用基础研究</w:t>
      </w:r>
      <w:r>
        <w:rPr>
          <w:lang w:val="x-none"/>
        </w:rPr>
        <w:t>项目</w:t>
      </w:r>
      <w:proofErr w:type="spellEnd"/>
      <w:r>
        <w:rPr>
          <w:rFonts w:hint="eastAsia"/>
          <w:lang w:val="x-none"/>
        </w:rPr>
        <w:t>。</w:t>
      </w:r>
    </w:p>
    <w:p w:rsidR="00D744E1" w:rsidRPr="00A84E06" w:rsidRDefault="00D744E1" w:rsidP="00D744E1">
      <w:pPr>
        <w:ind w:firstLine="560"/>
        <w:rPr>
          <w:lang w:val="x-none" w:eastAsia="x-none"/>
        </w:rPr>
      </w:pPr>
      <w:r>
        <w:rPr>
          <w:rFonts w:hint="eastAsia"/>
          <w:lang w:val="x-none"/>
        </w:rPr>
        <w:t>二</w:t>
      </w:r>
      <w:r>
        <w:rPr>
          <w:rFonts w:hint="eastAsia"/>
          <w:lang w:val="x-none" w:eastAsia="x-none"/>
        </w:rPr>
        <w:t>、</w:t>
      </w:r>
      <w:proofErr w:type="spellStart"/>
      <w:r>
        <w:rPr>
          <w:rFonts w:hint="eastAsia"/>
          <w:lang w:val="x-none" w:eastAsia="x-none"/>
        </w:rPr>
        <w:t>基金</w:t>
      </w:r>
      <w:r w:rsidRPr="00A84E06">
        <w:rPr>
          <w:rFonts w:hint="eastAsia"/>
          <w:lang w:val="x-none" w:eastAsia="x-none"/>
        </w:rPr>
        <w:t>申请与评审</w:t>
      </w:r>
      <w:proofErr w:type="spellEnd"/>
    </w:p>
    <w:p w:rsidR="00D744E1" w:rsidRPr="00A84E06" w:rsidRDefault="00D744E1" w:rsidP="00D744E1">
      <w:pPr>
        <w:ind w:firstLine="560"/>
      </w:pPr>
      <w:r w:rsidRPr="00A84E06">
        <w:rPr>
          <w:rFonts w:hint="eastAsia"/>
        </w:rPr>
        <w:t>国内外科学工作者都可以在本实验室</w:t>
      </w:r>
      <w:r>
        <w:rPr>
          <w:rFonts w:hint="eastAsia"/>
        </w:rPr>
        <w:t>项目</w:t>
      </w:r>
      <w:r w:rsidRPr="00A84E06">
        <w:rPr>
          <w:rFonts w:hint="eastAsia"/>
        </w:rPr>
        <w:t>申请指南范围内提出申请，经学术委员会批准资助后，可来实验室</w:t>
      </w:r>
      <w:r>
        <w:rPr>
          <w:rFonts w:hint="eastAsia"/>
        </w:rPr>
        <w:t>或</w:t>
      </w:r>
      <w:r>
        <w:t>在申请人所在单位</w:t>
      </w:r>
      <w:r w:rsidRPr="00A84E06">
        <w:rPr>
          <w:rFonts w:hint="eastAsia"/>
        </w:rPr>
        <w:t>进行</w:t>
      </w:r>
      <w:r>
        <w:rPr>
          <w:rFonts w:hint="eastAsia"/>
        </w:rPr>
        <w:t>项目</w:t>
      </w:r>
      <w:r w:rsidRPr="00A84E06">
        <w:rPr>
          <w:rFonts w:hint="eastAsia"/>
        </w:rPr>
        <w:t>研究。具体办法如下：</w:t>
      </w:r>
    </w:p>
    <w:p w:rsidR="00D744E1" w:rsidRPr="00A84E06" w:rsidRDefault="00D744E1" w:rsidP="00D744E1">
      <w:pPr>
        <w:ind w:firstLine="560"/>
        <w:rPr>
          <w:lang w:val="x-none" w:eastAsia="x-none"/>
        </w:rPr>
      </w:pPr>
      <w:r w:rsidRPr="00A84E06">
        <w:rPr>
          <w:rFonts w:hint="eastAsia"/>
          <w:lang w:val="x-none" w:eastAsia="x-none"/>
        </w:rPr>
        <w:t>1</w:t>
      </w:r>
      <w:r w:rsidR="0003663E">
        <w:rPr>
          <w:rFonts w:hint="eastAsia"/>
          <w:lang w:val="x-none"/>
        </w:rPr>
        <w:t>.</w:t>
      </w:r>
      <w:r w:rsidRPr="00A84E06">
        <w:rPr>
          <w:rFonts w:hint="eastAsia"/>
          <w:lang w:val="x-none" w:eastAsia="x-none"/>
        </w:rPr>
        <w:t>申请者一般应为副研究员（或相当专业技术职务者）以上科技人员或获得博士学位的科技人员；其它申请者需有两名副研（副教授）以上专家的推荐；鼓励青年科技人员申请。</w:t>
      </w:r>
    </w:p>
    <w:p w:rsidR="00D744E1" w:rsidRDefault="00D744E1" w:rsidP="00D744E1">
      <w:pPr>
        <w:ind w:firstLine="560"/>
        <w:rPr>
          <w:lang w:val="x-none" w:eastAsia="x-none"/>
        </w:rPr>
      </w:pPr>
      <w:r w:rsidRPr="00A84E06">
        <w:rPr>
          <w:rFonts w:hint="eastAsia"/>
          <w:lang w:val="x-none" w:eastAsia="x-none"/>
        </w:rPr>
        <w:t>2</w:t>
      </w:r>
      <w:r w:rsidR="0003663E">
        <w:rPr>
          <w:rFonts w:hint="eastAsia"/>
          <w:lang w:val="x-none"/>
        </w:rPr>
        <w:t>.</w:t>
      </w:r>
      <w:r>
        <w:rPr>
          <w:rFonts w:hint="eastAsia"/>
          <w:lang w:val="x-none" w:eastAsia="x-none"/>
        </w:rPr>
        <w:t>申请者</w:t>
      </w:r>
      <w:r w:rsidRPr="00CA1C9D">
        <w:rPr>
          <w:rFonts w:hint="eastAsia"/>
          <w:lang w:val="x-none" w:eastAsia="x-none"/>
        </w:rPr>
        <w:t>直接在中国地质调查局油气资源调查中心网</w:t>
      </w:r>
      <w:r>
        <w:rPr>
          <w:rFonts w:hint="eastAsia"/>
          <w:lang w:val="x-none"/>
        </w:rPr>
        <w:t>站</w:t>
      </w:r>
      <w:proofErr w:type="spellStart"/>
      <w:r w:rsidRPr="00CA1C9D">
        <w:rPr>
          <w:rFonts w:hint="eastAsia"/>
          <w:lang w:val="x-none" w:eastAsia="x-none"/>
        </w:rPr>
        <w:t>上下载项目申请书，按要求认真填写，</w:t>
      </w:r>
      <w:r w:rsidRPr="00A84E06">
        <w:rPr>
          <w:rFonts w:hint="eastAsia"/>
          <w:lang w:val="x-none" w:eastAsia="x-none"/>
        </w:rPr>
        <w:t>并取得所在工作单位同意，加盖公章后，在规定日期前递交本实验室</w:t>
      </w:r>
      <w:proofErr w:type="spellEnd"/>
      <w:r w:rsidRPr="00A84E06">
        <w:rPr>
          <w:rFonts w:hint="eastAsia"/>
          <w:lang w:val="x-none" w:eastAsia="x-none"/>
        </w:rPr>
        <w:t>。</w:t>
      </w:r>
    </w:p>
    <w:p w:rsidR="00D744E1" w:rsidRPr="00D20A00" w:rsidRDefault="00D744E1" w:rsidP="00D744E1">
      <w:pPr>
        <w:ind w:firstLine="560"/>
      </w:pPr>
      <w:r w:rsidRPr="00A84E06">
        <w:rPr>
          <w:rFonts w:hint="eastAsia"/>
        </w:rPr>
        <w:t>3</w:t>
      </w:r>
      <w:r w:rsidR="0003663E">
        <w:rPr>
          <w:rFonts w:hint="eastAsia"/>
        </w:rPr>
        <w:t>.</w:t>
      </w:r>
      <w:r w:rsidRPr="00A84E06">
        <w:rPr>
          <w:rFonts w:hint="eastAsia"/>
        </w:rPr>
        <w:t>学术委员会采用会议评审或通信评审方式</w:t>
      </w:r>
      <w:r>
        <w:rPr>
          <w:rFonts w:hint="eastAsia"/>
        </w:rPr>
        <w:t>对申请的项目进行评定，</w:t>
      </w:r>
      <w:r w:rsidRPr="00D20A00">
        <w:rPr>
          <w:rFonts w:hint="eastAsia"/>
        </w:rPr>
        <w:t>实验室</w:t>
      </w:r>
      <w:r>
        <w:rPr>
          <w:rFonts w:hint="eastAsia"/>
        </w:rPr>
        <w:t>管理</w:t>
      </w:r>
      <w:r w:rsidRPr="00D20A00">
        <w:rPr>
          <w:rFonts w:hint="eastAsia"/>
        </w:rPr>
        <w:t>办公室负责将评议结果和资助情况通知获资助者。</w:t>
      </w:r>
    </w:p>
    <w:p w:rsidR="00D744E1" w:rsidRPr="00D20A00" w:rsidRDefault="00D744E1" w:rsidP="00D744E1">
      <w:pPr>
        <w:ind w:firstLine="560"/>
      </w:pPr>
      <w:r>
        <w:t>4</w:t>
      </w:r>
      <w:r>
        <w:rPr>
          <w:rFonts w:hint="eastAsia"/>
        </w:rPr>
        <w:t>.</w:t>
      </w:r>
      <w:r>
        <w:rPr>
          <w:rFonts w:hint="eastAsia"/>
        </w:rPr>
        <w:t>项目</w:t>
      </w:r>
      <w:r w:rsidRPr="00D20A00">
        <w:rPr>
          <w:rFonts w:hint="eastAsia"/>
        </w:rPr>
        <w:t>负责人应在收到资助通知后，在申请书的基础上，根据批准通知，认真填写《中国地质调查局油气资源调查中心非常规油气地质实验室开放基金项目研究计划》，并签署研究合同。</w:t>
      </w:r>
    </w:p>
    <w:p w:rsidR="00D744E1" w:rsidRPr="00A84E06" w:rsidRDefault="00D744E1" w:rsidP="00D744E1">
      <w:pPr>
        <w:ind w:firstLine="560"/>
        <w:rPr>
          <w:lang w:val="x-none" w:eastAsia="x-none"/>
        </w:rPr>
      </w:pPr>
      <w:r>
        <w:rPr>
          <w:rFonts w:hint="eastAsia"/>
          <w:lang w:val="x-none"/>
        </w:rPr>
        <w:t>三</w:t>
      </w:r>
      <w:r w:rsidRPr="00A84E06">
        <w:rPr>
          <w:rFonts w:hint="eastAsia"/>
          <w:lang w:val="x-none" w:eastAsia="x-none"/>
        </w:rPr>
        <w:t>、</w:t>
      </w:r>
      <w:proofErr w:type="spellStart"/>
      <w:r w:rsidRPr="00A84E06">
        <w:rPr>
          <w:rFonts w:hint="eastAsia"/>
          <w:lang w:val="x-none" w:eastAsia="x-none"/>
        </w:rPr>
        <w:t>基金经费与使用</w:t>
      </w:r>
      <w:proofErr w:type="spellEnd"/>
    </w:p>
    <w:p w:rsidR="00D744E1" w:rsidRPr="00A84E06" w:rsidRDefault="00D744E1" w:rsidP="00D744E1">
      <w:pPr>
        <w:ind w:firstLine="560"/>
        <w:rPr>
          <w:lang w:val="x-none" w:eastAsia="x-none"/>
        </w:rPr>
      </w:pPr>
      <w:r w:rsidRPr="00A84E06">
        <w:rPr>
          <w:rFonts w:hint="eastAsia"/>
          <w:lang w:val="x-none" w:eastAsia="x-none"/>
        </w:rPr>
        <w:lastRenderedPageBreak/>
        <w:t>1.</w:t>
      </w:r>
      <w:r>
        <w:rPr>
          <w:rFonts w:hint="eastAsia"/>
          <w:lang w:val="x-none"/>
        </w:rPr>
        <w:t>研究</w:t>
      </w:r>
      <w:r>
        <w:rPr>
          <w:lang w:val="x-none"/>
        </w:rPr>
        <w:t>周期及</w:t>
      </w:r>
      <w:proofErr w:type="spellStart"/>
      <w:r w:rsidRPr="00A84E06">
        <w:rPr>
          <w:rFonts w:hint="eastAsia"/>
          <w:lang w:val="x-none" w:eastAsia="x-none"/>
        </w:rPr>
        <w:t>资助金额：</w:t>
      </w:r>
      <w:r w:rsidRPr="00350232">
        <w:rPr>
          <w:rFonts w:hint="eastAsia"/>
          <w:lang w:val="x-none" w:eastAsia="x-none"/>
        </w:rPr>
        <w:t>一般</w:t>
      </w:r>
      <w:r>
        <w:rPr>
          <w:rFonts w:hint="eastAsia"/>
          <w:lang w:val="x-none"/>
        </w:rPr>
        <w:t>项目</w:t>
      </w:r>
      <w:proofErr w:type="spellEnd"/>
      <w:r w:rsidRPr="00350232">
        <w:rPr>
          <w:rFonts w:hint="eastAsia"/>
          <w:lang w:val="x-none" w:eastAsia="x-none"/>
        </w:rPr>
        <w:t>为</w:t>
      </w:r>
      <w:r>
        <w:rPr>
          <w:rFonts w:hint="eastAsia"/>
          <w:lang w:val="x-none"/>
        </w:rPr>
        <w:t>1</w:t>
      </w:r>
      <w:r w:rsidRPr="00350232">
        <w:rPr>
          <w:rFonts w:hint="eastAsia"/>
          <w:lang w:val="x-none" w:eastAsia="x-none"/>
        </w:rPr>
        <w:t>周年，</w:t>
      </w:r>
      <w:r>
        <w:rPr>
          <w:rFonts w:hint="eastAsia"/>
          <w:lang w:val="x-none"/>
        </w:rPr>
        <w:t>资助经费</w:t>
      </w:r>
      <w:r w:rsidRPr="00A84E06">
        <w:rPr>
          <w:rFonts w:hint="eastAsia"/>
          <w:lang w:val="x-none" w:eastAsia="x-none"/>
        </w:rPr>
        <w:t>5</w:t>
      </w:r>
      <w:r>
        <w:rPr>
          <w:lang w:val="x-none" w:eastAsia="x-none"/>
        </w:rPr>
        <w:t>-10</w:t>
      </w:r>
      <w:r w:rsidRPr="00A84E06">
        <w:rPr>
          <w:rFonts w:hint="eastAsia"/>
          <w:lang w:val="x-none" w:eastAsia="x-none"/>
        </w:rPr>
        <w:t>万元</w:t>
      </w:r>
      <w:r>
        <w:rPr>
          <w:rFonts w:hint="eastAsia"/>
          <w:lang w:val="x-none"/>
        </w:rPr>
        <w:t>；</w:t>
      </w:r>
      <w:proofErr w:type="spellStart"/>
      <w:r w:rsidRPr="00350232">
        <w:rPr>
          <w:rFonts w:hint="eastAsia"/>
          <w:lang w:val="x-none" w:eastAsia="x-none"/>
        </w:rPr>
        <w:t>重点</w:t>
      </w:r>
      <w:r>
        <w:rPr>
          <w:rFonts w:hint="eastAsia"/>
          <w:lang w:val="x-none"/>
        </w:rPr>
        <w:t>项目</w:t>
      </w:r>
      <w:proofErr w:type="spellEnd"/>
      <w:r w:rsidRPr="00350232">
        <w:rPr>
          <w:rFonts w:hint="eastAsia"/>
          <w:lang w:val="x-none" w:eastAsia="x-none"/>
        </w:rPr>
        <w:t>为</w:t>
      </w:r>
      <w:r w:rsidRPr="00350232">
        <w:rPr>
          <w:rFonts w:hint="eastAsia"/>
          <w:lang w:val="x-none" w:eastAsia="x-none"/>
        </w:rPr>
        <w:t>2</w:t>
      </w:r>
      <w:r w:rsidRPr="00350232">
        <w:rPr>
          <w:rFonts w:hint="eastAsia"/>
          <w:lang w:val="x-none" w:eastAsia="x-none"/>
        </w:rPr>
        <w:t>周年</w:t>
      </w:r>
      <w:r>
        <w:rPr>
          <w:rFonts w:hint="eastAsia"/>
          <w:lang w:val="x-none"/>
        </w:rPr>
        <w:t>，资助总经费</w:t>
      </w:r>
      <w:r w:rsidRPr="00A84E06">
        <w:rPr>
          <w:rFonts w:hint="eastAsia"/>
          <w:lang w:val="x-none" w:eastAsia="x-none"/>
        </w:rPr>
        <w:t>1</w:t>
      </w:r>
      <w:r>
        <w:rPr>
          <w:lang w:val="x-none" w:eastAsia="x-none"/>
        </w:rPr>
        <w:t>5</w:t>
      </w:r>
      <w:r w:rsidRPr="00A84E06">
        <w:rPr>
          <w:rFonts w:hint="eastAsia"/>
          <w:lang w:val="x-none" w:eastAsia="x-none"/>
        </w:rPr>
        <w:t>万元</w:t>
      </w:r>
      <w:r w:rsidRPr="00350232">
        <w:rPr>
          <w:rFonts w:hint="eastAsia"/>
          <w:lang w:val="x-none" w:eastAsia="x-none"/>
        </w:rPr>
        <w:t>。</w:t>
      </w:r>
    </w:p>
    <w:p w:rsidR="00D744E1" w:rsidRDefault="00D744E1" w:rsidP="00D744E1">
      <w:pPr>
        <w:ind w:firstLine="560"/>
        <w:rPr>
          <w:lang w:val="x-none"/>
        </w:rPr>
      </w:pPr>
      <w:r w:rsidRPr="00A84E06">
        <w:rPr>
          <w:rFonts w:hint="eastAsia"/>
          <w:lang w:val="x-none" w:eastAsia="x-none"/>
        </w:rPr>
        <w:t>2.</w:t>
      </w:r>
      <w:r>
        <w:rPr>
          <w:rFonts w:hint="eastAsia"/>
          <w:lang w:val="x-none"/>
        </w:rPr>
        <w:t>按照</w:t>
      </w:r>
      <w:r>
        <w:rPr>
          <w:lang w:val="x-none"/>
        </w:rPr>
        <w:t>财政部、国土资源部及中国地质调查局有关财务管理规定</w:t>
      </w:r>
      <w:r>
        <w:rPr>
          <w:rFonts w:hint="eastAsia"/>
          <w:lang w:val="x-none"/>
        </w:rPr>
        <w:t>编制</w:t>
      </w:r>
      <w:r>
        <w:rPr>
          <w:lang w:val="x-none"/>
        </w:rPr>
        <w:t>预算</w:t>
      </w:r>
      <w:r>
        <w:rPr>
          <w:rFonts w:hint="eastAsia"/>
          <w:lang w:val="x-none"/>
        </w:rPr>
        <w:t>。</w:t>
      </w:r>
      <w:proofErr w:type="spellStart"/>
      <w:r>
        <w:rPr>
          <w:rFonts w:hint="eastAsia"/>
          <w:lang w:val="x-none" w:eastAsia="x-none"/>
        </w:rPr>
        <w:t>项目</w:t>
      </w:r>
      <w:r w:rsidRPr="00A84E06">
        <w:rPr>
          <w:rFonts w:hint="eastAsia"/>
          <w:lang w:val="x-none" w:eastAsia="x-none"/>
        </w:rPr>
        <w:t>经费开支范围如下</w:t>
      </w:r>
      <w:proofErr w:type="spellEnd"/>
      <w:r w:rsidRPr="00A84E06">
        <w:rPr>
          <w:rFonts w:hint="eastAsia"/>
          <w:lang w:val="x-none" w:eastAsia="x-none"/>
        </w:rPr>
        <w:t>：</w:t>
      </w:r>
    </w:p>
    <w:p w:rsidR="00D744E1" w:rsidRPr="00A84E06" w:rsidRDefault="00D744E1" w:rsidP="00D744E1">
      <w:pPr>
        <w:ind w:firstLine="560"/>
        <w:rPr>
          <w:lang w:val="x-none" w:eastAsia="x-none"/>
        </w:rPr>
      </w:pPr>
      <w:r>
        <w:rPr>
          <w:rFonts w:hint="eastAsia"/>
          <w:lang w:val="x-none"/>
        </w:rPr>
        <w:t>（</w:t>
      </w:r>
      <w:r>
        <w:rPr>
          <w:rFonts w:hint="eastAsia"/>
          <w:lang w:val="x-none"/>
        </w:rPr>
        <w:t>1</w:t>
      </w:r>
      <w:r>
        <w:rPr>
          <w:lang w:val="x-none"/>
        </w:rPr>
        <w:t>）</w:t>
      </w:r>
      <w:proofErr w:type="spellStart"/>
      <w:r w:rsidRPr="00A84E06">
        <w:rPr>
          <w:rFonts w:hint="eastAsia"/>
          <w:lang w:val="x-none" w:eastAsia="x-none"/>
        </w:rPr>
        <w:t>材料费</w:t>
      </w:r>
      <w:proofErr w:type="spellEnd"/>
    </w:p>
    <w:p w:rsidR="00D744E1" w:rsidRPr="00A84E06" w:rsidRDefault="00D744E1" w:rsidP="00D744E1">
      <w:pPr>
        <w:ind w:firstLine="560"/>
        <w:rPr>
          <w:lang w:val="x-none"/>
        </w:rPr>
      </w:pPr>
      <w:r>
        <w:rPr>
          <w:rFonts w:hint="eastAsia"/>
          <w:lang w:val="x-none"/>
        </w:rPr>
        <w:t>（</w:t>
      </w:r>
      <w:r>
        <w:rPr>
          <w:rFonts w:hint="eastAsia"/>
          <w:lang w:val="x-none"/>
        </w:rPr>
        <w:t>2</w:t>
      </w:r>
      <w:r>
        <w:rPr>
          <w:lang w:val="x-none"/>
        </w:rPr>
        <w:t>）</w:t>
      </w:r>
      <w:proofErr w:type="spellStart"/>
      <w:r w:rsidRPr="00A84E06">
        <w:rPr>
          <w:rFonts w:hint="eastAsia"/>
          <w:lang w:val="x-none" w:eastAsia="x-none"/>
        </w:rPr>
        <w:t>测试化验加工费</w:t>
      </w:r>
      <w:proofErr w:type="spellEnd"/>
      <w:r>
        <w:rPr>
          <w:rFonts w:hint="eastAsia"/>
          <w:lang w:val="x-none"/>
        </w:rPr>
        <w:t>（可无偿</w:t>
      </w:r>
      <w:r>
        <w:rPr>
          <w:lang w:val="x-none"/>
        </w:rPr>
        <w:t>使用本实验室</w:t>
      </w:r>
      <w:r>
        <w:rPr>
          <w:rFonts w:hint="eastAsia"/>
          <w:lang w:val="x-none"/>
        </w:rPr>
        <w:t>仪器</w:t>
      </w:r>
      <w:r>
        <w:rPr>
          <w:lang w:val="x-none"/>
        </w:rPr>
        <w:t>设备）</w:t>
      </w:r>
    </w:p>
    <w:p w:rsidR="00D744E1" w:rsidRPr="00A84E06" w:rsidRDefault="00D744E1" w:rsidP="00D744E1">
      <w:pPr>
        <w:ind w:firstLine="560"/>
        <w:rPr>
          <w:lang w:val="x-none" w:eastAsia="x-none"/>
        </w:rPr>
      </w:pPr>
      <w:r>
        <w:rPr>
          <w:rFonts w:hint="eastAsia"/>
          <w:lang w:val="x-none"/>
        </w:rPr>
        <w:t>（</w:t>
      </w:r>
      <w:r>
        <w:rPr>
          <w:rFonts w:hint="eastAsia"/>
          <w:lang w:val="x-none"/>
        </w:rPr>
        <w:t>3</w:t>
      </w:r>
      <w:r>
        <w:rPr>
          <w:lang w:val="x-none"/>
        </w:rPr>
        <w:t>）</w:t>
      </w:r>
      <w:proofErr w:type="spellStart"/>
      <w:r w:rsidRPr="00A84E06">
        <w:rPr>
          <w:rFonts w:hint="eastAsia"/>
          <w:lang w:val="x-none" w:eastAsia="x-none"/>
        </w:rPr>
        <w:t>差旅费</w:t>
      </w:r>
      <w:proofErr w:type="spellEnd"/>
    </w:p>
    <w:p w:rsidR="00D744E1" w:rsidRPr="00A84E06" w:rsidRDefault="00D744E1" w:rsidP="00D744E1">
      <w:pPr>
        <w:ind w:firstLine="560"/>
        <w:rPr>
          <w:lang w:val="x-none" w:eastAsia="x-none"/>
        </w:rPr>
      </w:pPr>
      <w:r>
        <w:rPr>
          <w:rFonts w:hint="eastAsia"/>
          <w:lang w:val="x-none"/>
        </w:rPr>
        <w:t>（</w:t>
      </w:r>
      <w:r>
        <w:rPr>
          <w:rFonts w:hint="eastAsia"/>
          <w:lang w:val="x-none"/>
        </w:rPr>
        <w:t>4</w:t>
      </w:r>
      <w:r>
        <w:rPr>
          <w:lang w:val="x-none"/>
        </w:rPr>
        <w:t>）</w:t>
      </w:r>
      <w:proofErr w:type="spellStart"/>
      <w:r w:rsidRPr="00A84E06">
        <w:rPr>
          <w:rFonts w:hint="eastAsia"/>
          <w:lang w:val="x-none" w:eastAsia="x-none"/>
        </w:rPr>
        <w:t>会议费</w:t>
      </w:r>
      <w:proofErr w:type="spellEnd"/>
    </w:p>
    <w:p w:rsidR="00D744E1" w:rsidRPr="00A84E06" w:rsidRDefault="00D744E1" w:rsidP="00D744E1">
      <w:pPr>
        <w:ind w:firstLine="560"/>
        <w:rPr>
          <w:lang w:val="x-none" w:eastAsia="x-none"/>
        </w:rPr>
      </w:pPr>
      <w:r>
        <w:rPr>
          <w:rFonts w:hint="eastAsia"/>
          <w:lang w:val="x-none"/>
        </w:rPr>
        <w:t>（</w:t>
      </w:r>
      <w:r>
        <w:rPr>
          <w:rFonts w:hint="eastAsia"/>
          <w:lang w:val="x-none"/>
        </w:rPr>
        <w:t>5</w:t>
      </w:r>
      <w:r>
        <w:rPr>
          <w:lang w:val="x-none"/>
        </w:rPr>
        <w:t>）</w:t>
      </w:r>
      <w:proofErr w:type="spellStart"/>
      <w:r w:rsidRPr="00A84E06">
        <w:rPr>
          <w:rFonts w:hint="eastAsia"/>
          <w:lang w:val="x-none" w:eastAsia="x-none"/>
        </w:rPr>
        <w:t>出版</w:t>
      </w:r>
      <w:proofErr w:type="spellEnd"/>
      <w:r w:rsidRPr="00A84E06">
        <w:rPr>
          <w:rFonts w:hint="eastAsia"/>
          <w:lang w:val="x-none" w:eastAsia="x-none"/>
        </w:rPr>
        <w:t>/</w:t>
      </w:r>
      <w:proofErr w:type="spellStart"/>
      <w:r w:rsidRPr="00A84E06">
        <w:rPr>
          <w:rFonts w:hint="eastAsia"/>
          <w:lang w:val="x-none" w:eastAsia="x-none"/>
        </w:rPr>
        <w:t>文献</w:t>
      </w:r>
      <w:proofErr w:type="spellEnd"/>
      <w:r w:rsidRPr="00A84E06">
        <w:rPr>
          <w:rFonts w:hint="eastAsia"/>
          <w:lang w:val="x-none" w:eastAsia="x-none"/>
        </w:rPr>
        <w:t>/</w:t>
      </w:r>
      <w:proofErr w:type="spellStart"/>
      <w:r w:rsidRPr="00A84E06">
        <w:rPr>
          <w:rFonts w:hint="eastAsia"/>
          <w:lang w:val="x-none" w:eastAsia="x-none"/>
        </w:rPr>
        <w:t>信息传播</w:t>
      </w:r>
      <w:proofErr w:type="spellEnd"/>
      <w:r w:rsidRPr="00A84E06">
        <w:rPr>
          <w:rFonts w:hint="eastAsia"/>
          <w:lang w:val="x-none" w:eastAsia="x-none"/>
        </w:rPr>
        <w:t>/</w:t>
      </w:r>
      <w:proofErr w:type="spellStart"/>
      <w:r w:rsidRPr="00A84E06">
        <w:rPr>
          <w:rFonts w:hint="eastAsia"/>
          <w:lang w:val="x-none" w:eastAsia="x-none"/>
        </w:rPr>
        <w:t>知识产权事务费</w:t>
      </w:r>
      <w:proofErr w:type="spellEnd"/>
    </w:p>
    <w:p w:rsidR="00D744E1" w:rsidRDefault="00D744E1" w:rsidP="00D744E1">
      <w:pPr>
        <w:ind w:firstLine="560"/>
        <w:rPr>
          <w:lang w:val="x-none"/>
        </w:rPr>
      </w:pPr>
      <w:r>
        <w:rPr>
          <w:rFonts w:hint="eastAsia"/>
          <w:lang w:val="x-none"/>
        </w:rPr>
        <w:t>（</w:t>
      </w:r>
      <w:r>
        <w:rPr>
          <w:lang w:val="x-none"/>
        </w:rPr>
        <w:t>6</w:t>
      </w:r>
      <w:r>
        <w:rPr>
          <w:lang w:val="x-none"/>
        </w:rPr>
        <w:t>）</w:t>
      </w:r>
      <w:proofErr w:type="spellStart"/>
      <w:r w:rsidRPr="00A84E06">
        <w:rPr>
          <w:rFonts w:hint="eastAsia"/>
          <w:lang w:val="x-none" w:eastAsia="x-none"/>
        </w:rPr>
        <w:t>专家咨询</w:t>
      </w:r>
      <w:r>
        <w:rPr>
          <w:rFonts w:hint="eastAsia"/>
          <w:lang w:val="x-none"/>
        </w:rPr>
        <w:t>及</w:t>
      </w:r>
      <w:r>
        <w:rPr>
          <w:lang w:val="x-none"/>
        </w:rPr>
        <w:t>劳务</w:t>
      </w:r>
      <w:proofErr w:type="spellEnd"/>
      <w:r w:rsidRPr="00A84E06">
        <w:rPr>
          <w:rFonts w:hint="eastAsia"/>
          <w:lang w:val="x-none" w:eastAsia="x-none"/>
        </w:rPr>
        <w:t>费</w:t>
      </w:r>
    </w:p>
    <w:p w:rsidR="00D744E1" w:rsidRPr="00A84E06" w:rsidRDefault="00D744E1" w:rsidP="00D744E1">
      <w:pPr>
        <w:ind w:firstLine="560"/>
        <w:rPr>
          <w:lang w:val="x-none"/>
        </w:rPr>
      </w:pPr>
      <w:r>
        <w:rPr>
          <w:rFonts w:hint="eastAsia"/>
          <w:lang w:val="x-none"/>
        </w:rPr>
        <w:t>（</w:t>
      </w:r>
      <w:r>
        <w:rPr>
          <w:rFonts w:hint="eastAsia"/>
          <w:lang w:val="x-none"/>
        </w:rPr>
        <w:t>7</w:t>
      </w:r>
      <w:r>
        <w:rPr>
          <w:lang w:val="x-none"/>
        </w:rPr>
        <w:t>）</w:t>
      </w:r>
      <w:proofErr w:type="spellStart"/>
      <w:r w:rsidRPr="00A84E06">
        <w:rPr>
          <w:rFonts w:hint="eastAsia"/>
          <w:lang w:val="x-none" w:eastAsia="x-none"/>
        </w:rPr>
        <w:t>依托单位不得从专项经费中提取管理费</w:t>
      </w:r>
      <w:proofErr w:type="spellEnd"/>
    </w:p>
    <w:p w:rsidR="00D744E1" w:rsidRPr="00A84E06" w:rsidRDefault="00D744E1" w:rsidP="00D744E1">
      <w:pPr>
        <w:ind w:firstLine="560"/>
        <w:rPr>
          <w:lang w:val="x-none" w:eastAsia="x-none"/>
        </w:rPr>
      </w:pPr>
      <w:r>
        <w:rPr>
          <w:lang w:val="x-none" w:eastAsia="x-none"/>
        </w:rPr>
        <w:t>3</w:t>
      </w:r>
      <w:r w:rsidRPr="00A84E06">
        <w:rPr>
          <w:rFonts w:hint="eastAsia"/>
          <w:lang w:val="x-none" w:eastAsia="x-none"/>
        </w:rPr>
        <w:t>.</w:t>
      </w:r>
      <w:r>
        <w:rPr>
          <w:rFonts w:hint="eastAsia"/>
          <w:lang w:val="x-none" w:eastAsia="x-none"/>
        </w:rPr>
        <w:t>项目</w:t>
      </w:r>
      <w:r>
        <w:rPr>
          <w:rFonts w:hint="eastAsia"/>
          <w:lang w:val="x-none"/>
        </w:rPr>
        <w:t>结题中</w:t>
      </w:r>
      <w:r w:rsidRPr="00A84E06">
        <w:rPr>
          <w:rFonts w:hint="eastAsia"/>
          <w:lang w:val="x-none" w:eastAsia="x-none"/>
        </w:rPr>
        <w:t>，</w:t>
      </w:r>
      <w:proofErr w:type="spellStart"/>
      <w:r w:rsidRPr="00A84E06">
        <w:rPr>
          <w:rFonts w:hint="eastAsia"/>
          <w:lang w:val="x-none" w:eastAsia="x-none"/>
        </w:rPr>
        <w:t>应</w:t>
      </w:r>
      <w:r>
        <w:rPr>
          <w:rFonts w:hint="eastAsia"/>
          <w:lang w:val="x-none"/>
        </w:rPr>
        <w:t>附</w:t>
      </w:r>
      <w:r>
        <w:rPr>
          <w:lang w:val="x-none"/>
        </w:rPr>
        <w:t>经费使用决算材料</w:t>
      </w:r>
      <w:proofErr w:type="spellEnd"/>
      <w:r>
        <w:rPr>
          <w:lang w:val="x-none"/>
        </w:rPr>
        <w:t>。</w:t>
      </w:r>
    </w:p>
    <w:p w:rsidR="00D744E1" w:rsidRPr="00A84E06" w:rsidRDefault="00D744E1" w:rsidP="00D744E1">
      <w:pPr>
        <w:ind w:firstLine="560"/>
        <w:rPr>
          <w:lang w:val="x-none" w:eastAsia="x-none"/>
        </w:rPr>
      </w:pPr>
      <w:r>
        <w:rPr>
          <w:rFonts w:hint="eastAsia"/>
          <w:lang w:val="x-none"/>
        </w:rPr>
        <w:t>四</w:t>
      </w:r>
      <w:r w:rsidRPr="00A84E06">
        <w:rPr>
          <w:rFonts w:hint="eastAsia"/>
          <w:lang w:val="x-none" w:eastAsia="x-none"/>
        </w:rPr>
        <w:t>、</w:t>
      </w:r>
      <w:proofErr w:type="spellStart"/>
      <w:r w:rsidRPr="00A84E06">
        <w:rPr>
          <w:rFonts w:hint="eastAsia"/>
          <w:lang w:val="x-none" w:eastAsia="x-none"/>
        </w:rPr>
        <w:t>基金成果处理</w:t>
      </w:r>
      <w:proofErr w:type="spellEnd"/>
    </w:p>
    <w:p w:rsidR="00D744E1" w:rsidRDefault="00D744E1" w:rsidP="00D744E1">
      <w:pPr>
        <w:ind w:firstLine="560"/>
        <w:rPr>
          <w:lang w:val="x-none"/>
        </w:rPr>
      </w:pPr>
      <w:r>
        <w:rPr>
          <w:rFonts w:hint="eastAsia"/>
          <w:lang w:val="x-none"/>
        </w:rPr>
        <w:t xml:space="preserve">1. </w:t>
      </w:r>
      <w:r>
        <w:rPr>
          <w:rFonts w:hint="eastAsia"/>
          <w:lang w:val="x-none"/>
        </w:rPr>
        <w:t>实验室</w:t>
      </w:r>
      <w:r>
        <w:rPr>
          <w:lang w:val="x-none"/>
        </w:rPr>
        <w:t>管理办公室组织</w:t>
      </w:r>
      <w:r w:rsidRPr="00A84E06">
        <w:rPr>
          <w:rFonts w:hint="eastAsia"/>
        </w:rPr>
        <w:t>学术委员会</w:t>
      </w:r>
      <w:r>
        <w:rPr>
          <w:rFonts w:hint="eastAsia"/>
        </w:rPr>
        <w:t>对结题项目成果进行评审，评审结果</w:t>
      </w:r>
      <w:r>
        <w:t>在</w:t>
      </w:r>
      <w:proofErr w:type="spellStart"/>
      <w:r w:rsidRPr="00CA1C9D">
        <w:rPr>
          <w:rFonts w:hint="eastAsia"/>
          <w:lang w:val="x-none" w:eastAsia="x-none"/>
        </w:rPr>
        <w:t>中国地质调查局油气资源调查中心网</w:t>
      </w:r>
      <w:r>
        <w:rPr>
          <w:rFonts w:hint="eastAsia"/>
          <w:lang w:val="x-none"/>
        </w:rPr>
        <w:t>站</w:t>
      </w:r>
      <w:r w:rsidRPr="00CA1C9D">
        <w:rPr>
          <w:rFonts w:hint="eastAsia"/>
          <w:lang w:val="x-none" w:eastAsia="x-none"/>
        </w:rPr>
        <w:t>上</w:t>
      </w:r>
      <w:r>
        <w:rPr>
          <w:rFonts w:hint="eastAsia"/>
          <w:lang w:val="x-none"/>
        </w:rPr>
        <w:t>公示</w:t>
      </w:r>
      <w:proofErr w:type="spellEnd"/>
      <w:r w:rsidRPr="00D20A00">
        <w:rPr>
          <w:rFonts w:hint="eastAsia"/>
        </w:rPr>
        <w:t>。</w:t>
      </w:r>
    </w:p>
    <w:p w:rsidR="00D744E1" w:rsidRDefault="00D744E1" w:rsidP="00D744E1">
      <w:pPr>
        <w:ind w:firstLine="560"/>
        <w:rPr>
          <w:lang w:val="x-none" w:eastAsia="x-none"/>
        </w:rPr>
      </w:pPr>
      <w:r>
        <w:rPr>
          <w:lang w:val="x-none"/>
        </w:rPr>
        <w:t xml:space="preserve">2. </w:t>
      </w:r>
      <w:proofErr w:type="spellStart"/>
      <w:r w:rsidRPr="00A84E06">
        <w:rPr>
          <w:rFonts w:hint="eastAsia"/>
          <w:lang w:val="x-none" w:eastAsia="x-none"/>
        </w:rPr>
        <w:t>研究成果的所有权为</w:t>
      </w:r>
      <w:r>
        <w:rPr>
          <w:rFonts w:hint="eastAsia"/>
          <w:lang w:val="x-none"/>
        </w:rPr>
        <w:t>非常规油气</w:t>
      </w:r>
      <w:r>
        <w:rPr>
          <w:lang w:val="x-none"/>
        </w:rPr>
        <w:t>地质</w:t>
      </w:r>
      <w:r w:rsidRPr="00A84E06">
        <w:rPr>
          <w:rFonts w:hint="eastAsia"/>
          <w:lang w:val="x-none" w:eastAsia="x-none"/>
        </w:rPr>
        <w:t>重点实验室与</w:t>
      </w:r>
      <w:r>
        <w:rPr>
          <w:rFonts w:hint="eastAsia"/>
          <w:lang w:val="x-none"/>
        </w:rPr>
        <w:t>项目负责人</w:t>
      </w:r>
      <w:proofErr w:type="spellEnd"/>
      <w:r w:rsidRPr="00A84E06">
        <w:rPr>
          <w:rFonts w:hint="eastAsia"/>
          <w:lang w:val="x-none" w:eastAsia="x-none"/>
        </w:rPr>
        <w:t>所在单位共享。每个</w:t>
      </w:r>
      <w:r>
        <w:rPr>
          <w:rFonts w:hint="eastAsia"/>
          <w:lang w:val="x-none" w:eastAsia="x-none"/>
        </w:rPr>
        <w:t>项目</w:t>
      </w:r>
      <w:r w:rsidRPr="00A84E06">
        <w:rPr>
          <w:rFonts w:hint="eastAsia"/>
          <w:lang w:val="x-none" w:eastAsia="x-none"/>
        </w:rPr>
        <w:t>必须在国际</w:t>
      </w:r>
      <w:r w:rsidRPr="00A84E06">
        <w:rPr>
          <w:rFonts w:hint="eastAsia"/>
          <w:lang w:val="x-none" w:eastAsia="x-none"/>
        </w:rPr>
        <w:t>SCI</w:t>
      </w:r>
      <w:r w:rsidRPr="00A84E06">
        <w:rPr>
          <w:rFonts w:hint="eastAsia"/>
          <w:lang w:val="x-none" w:eastAsia="x-none"/>
        </w:rPr>
        <w:t>刊物上发表</w:t>
      </w:r>
      <w:r w:rsidRPr="00A84E06">
        <w:rPr>
          <w:rFonts w:hint="eastAsia"/>
          <w:lang w:val="x-none" w:eastAsia="x-none"/>
        </w:rPr>
        <w:t>1</w:t>
      </w:r>
      <w:r w:rsidRPr="00A84E06">
        <w:rPr>
          <w:rFonts w:hint="eastAsia"/>
          <w:lang w:val="x-none" w:eastAsia="x-none"/>
        </w:rPr>
        <w:t>篇以上的学术论文，其作者单位署名</w:t>
      </w:r>
      <w:r>
        <w:rPr>
          <w:rFonts w:hint="eastAsia"/>
          <w:lang w:val="x-none"/>
        </w:rPr>
        <w:t>中国</w:t>
      </w:r>
      <w:r>
        <w:rPr>
          <w:lang w:val="x-none"/>
        </w:rPr>
        <w:t>地质调查局油气资源调查中心</w:t>
      </w:r>
      <w:r>
        <w:rPr>
          <w:rFonts w:hint="eastAsia"/>
          <w:lang w:val="x-none"/>
        </w:rPr>
        <w:t>非常规油气</w:t>
      </w:r>
      <w:r>
        <w:rPr>
          <w:lang w:val="x-none"/>
        </w:rPr>
        <w:t>地质</w:t>
      </w:r>
      <w:proofErr w:type="spellStart"/>
      <w:r w:rsidRPr="00A84E06">
        <w:rPr>
          <w:rFonts w:hint="eastAsia"/>
          <w:lang w:val="x-none" w:eastAsia="x-none"/>
        </w:rPr>
        <w:t>重点实验室（</w:t>
      </w:r>
      <w:r w:rsidRPr="00D20A00">
        <w:rPr>
          <w:rFonts w:hint="eastAsia"/>
        </w:rPr>
        <w:t>The</w:t>
      </w:r>
      <w:proofErr w:type="spellEnd"/>
      <w:r w:rsidRPr="00D20A00">
        <w:rPr>
          <w:rFonts w:hint="eastAsia"/>
        </w:rPr>
        <w:t xml:space="preserve"> Key Laboratory of </w:t>
      </w:r>
      <w:r>
        <w:t>U</w:t>
      </w:r>
      <w:r w:rsidRPr="00D20A00">
        <w:rPr>
          <w:rFonts w:hint="eastAsia"/>
        </w:rPr>
        <w:t xml:space="preserve">nconventional </w:t>
      </w:r>
      <w:r>
        <w:t>P</w:t>
      </w:r>
      <w:r w:rsidRPr="00D20A00">
        <w:rPr>
          <w:rFonts w:hint="eastAsia"/>
        </w:rPr>
        <w:t>etroleum</w:t>
      </w:r>
      <w:r>
        <w:rPr>
          <w:rFonts w:hint="eastAsia"/>
        </w:rPr>
        <w:t xml:space="preserve"> geology, </w:t>
      </w:r>
      <w:r w:rsidRPr="00D20A00">
        <w:rPr>
          <w:rFonts w:hint="eastAsia"/>
        </w:rPr>
        <w:t>CGS</w:t>
      </w:r>
      <w:r w:rsidRPr="00A84E06">
        <w:rPr>
          <w:rFonts w:hint="eastAsia"/>
          <w:lang w:val="x-none" w:eastAsia="x-none"/>
        </w:rPr>
        <w:t>）</w:t>
      </w:r>
      <w:proofErr w:type="spellStart"/>
      <w:r w:rsidRPr="00A84E06">
        <w:rPr>
          <w:rFonts w:hint="eastAsia"/>
          <w:lang w:val="x-none" w:eastAsia="x-none"/>
        </w:rPr>
        <w:t>第一，研究者所在单位第二</w:t>
      </w:r>
      <w:proofErr w:type="spellEnd"/>
      <w:r w:rsidRPr="00A84E06">
        <w:rPr>
          <w:rFonts w:hint="eastAsia"/>
          <w:lang w:val="x-none" w:eastAsia="x-none"/>
        </w:rPr>
        <w:t>。</w:t>
      </w:r>
    </w:p>
    <w:p w:rsidR="00D744E1" w:rsidRDefault="00D744E1" w:rsidP="00D744E1">
      <w:pPr>
        <w:ind w:firstLine="560"/>
        <w:rPr>
          <w:lang w:val="x-none" w:eastAsia="x-none"/>
        </w:rPr>
      </w:pPr>
      <w:r>
        <w:rPr>
          <w:lang w:val="x-none"/>
        </w:rPr>
        <w:t>4</w:t>
      </w:r>
      <w:r>
        <w:rPr>
          <w:rFonts w:hint="eastAsia"/>
          <w:lang w:val="x-none"/>
        </w:rPr>
        <w:t xml:space="preserve">. </w:t>
      </w:r>
      <w:proofErr w:type="spellStart"/>
      <w:r w:rsidRPr="00A84E06">
        <w:rPr>
          <w:rFonts w:hint="eastAsia"/>
          <w:lang w:val="x-none" w:eastAsia="x-none"/>
        </w:rPr>
        <w:t>自筹资金的</w:t>
      </w:r>
      <w:r>
        <w:rPr>
          <w:rFonts w:hint="eastAsia"/>
          <w:lang w:val="x-none" w:eastAsia="x-none"/>
        </w:rPr>
        <w:t>项目</w:t>
      </w:r>
      <w:r w:rsidRPr="00A84E06">
        <w:rPr>
          <w:rFonts w:hint="eastAsia"/>
          <w:lang w:val="x-none" w:eastAsia="x-none"/>
        </w:rPr>
        <w:t>在发表成果时，应注明此项工作是在</w:t>
      </w:r>
      <w:r>
        <w:rPr>
          <w:rFonts w:hint="eastAsia"/>
          <w:lang w:val="x-none"/>
        </w:rPr>
        <w:t>非常规油气</w:t>
      </w:r>
      <w:r>
        <w:rPr>
          <w:lang w:val="x-none"/>
        </w:rPr>
        <w:t>地质</w:t>
      </w:r>
      <w:r w:rsidRPr="00A84E06">
        <w:rPr>
          <w:rFonts w:hint="eastAsia"/>
          <w:lang w:val="x-none" w:eastAsia="x-none"/>
        </w:rPr>
        <w:t>重点实验室完成的。对</w:t>
      </w:r>
      <w:r>
        <w:rPr>
          <w:rFonts w:hint="eastAsia"/>
          <w:lang w:val="x-none"/>
        </w:rPr>
        <w:t>本</w:t>
      </w:r>
      <w:r>
        <w:rPr>
          <w:lang w:val="x-none"/>
        </w:rPr>
        <w:t>实验室参与人员的</w:t>
      </w:r>
      <w:r w:rsidRPr="00A84E06">
        <w:rPr>
          <w:rFonts w:hint="eastAsia"/>
          <w:lang w:val="x-none" w:eastAsia="x-none"/>
        </w:rPr>
        <w:t>贡献，在发表</w:t>
      </w:r>
      <w:r w:rsidRPr="00A84E06">
        <w:rPr>
          <w:rFonts w:hint="eastAsia"/>
          <w:lang w:val="x-none" w:eastAsia="x-none"/>
        </w:rPr>
        <w:lastRenderedPageBreak/>
        <w:t>的文章和成果中应有反映</w:t>
      </w:r>
      <w:proofErr w:type="spellEnd"/>
      <w:r w:rsidRPr="00A84E06">
        <w:rPr>
          <w:rFonts w:hint="eastAsia"/>
          <w:lang w:val="x-none" w:eastAsia="x-none"/>
        </w:rPr>
        <w:t>。</w:t>
      </w:r>
    </w:p>
    <w:p w:rsidR="00D744E1" w:rsidRPr="00A84E06" w:rsidRDefault="00D744E1" w:rsidP="00D744E1">
      <w:pPr>
        <w:ind w:firstLine="560"/>
        <w:rPr>
          <w:lang w:val="x-none" w:eastAsia="x-none"/>
        </w:rPr>
      </w:pPr>
      <w:r>
        <w:rPr>
          <w:lang w:val="x-none"/>
        </w:rPr>
        <w:t>5</w:t>
      </w:r>
      <w:r>
        <w:rPr>
          <w:rFonts w:hint="eastAsia"/>
          <w:lang w:val="x-none"/>
        </w:rPr>
        <w:t xml:space="preserve">. </w:t>
      </w:r>
      <w:r>
        <w:rPr>
          <w:rFonts w:hint="eastAsia"/>
          <w:lang w:val="x-none"/>
        </w:rPr>
        <w:t>所有</w:t>
      </w:r>
      <w:proofErr w:type="spellStart"/>
      <w:r>
        <w:rPr>
          <w:rFonts w:hint="eastAsia"/>
          <w:lang w:val="x-none" w:eastAsia="x-none"/>
        </w:rPr>
        <w:t>项目</w:t>
      </w:r>
      <w:r w:rsidRPr="00A84E06">
        <w:rPr>
          <w:rFonts w:hint="eastAsia"/>
          <w:lang w:val="x-none" w:eastAsia="x-none"/>
        </w:rPr>
        <w:t>结束后，成果报告、资料和图表等交实验室</w:t>
      </w:r>
      <w:r>
        <w:rPr>
          <w:rFonts w:hint="eastAsia"/>
          <w:lang w:val="x-none"/>
        </w:rPr>
        <w:t>管理办公室</w:t>
      </w:r>
      <w:r w:rsidRPr="00A84E06">
        <w:rPr>
          <w:rFonts w:hint="eastAsia"/>
          <w:lang w:val="x-none" w:eastAsia="x-none"/>
        </w:rPr>
        <w:t>归档</w:t>
      </w:r>
      <w:proofErr w:type="spellEnd"/>
      <w:r w:rsidRPr="00A84E06">
        <w:rPr>
          <w:rFonts w:hint="eastAsia"/>
          <w:lang w:val="x-none" w:eastAsia="x-none"/>
        </w:rPr>
        <w:t>。</w:t>
      </w:r>
    </w:p>
    <w:p w:rsidR="00D744E1" w:rsidRPr="00A84E06" w:rsidRDefault="00D744E1" w:rsidP="00D744E1">
      <w:pPr>
        <w:ind w:firstLine="560"/>
        <w:rPr>
          <w:lang w:val="x-none"/>
        </w:rPr>
      </w:pPr>
      <w:r>
        <w:rPr>
          <w:rFonts w:hint="eastAsia"/>
          <w:lang w:val="x-none"/>
        </w:rPr>
        <w:t>五</w:t>
      </w:r>
      <w:r w:rsidRPr="00A84E06">
        <w:rPr>
          <w:rFonts w:hint="eastAsia"/>
          <w:lang w:val="x-none" w:eastAsia="x-none"/>
        </w:rPr>
        <w:t>、</w:t>
      </w:r>
      <w:proofErr w:type="spellStart"/>
      <w:r w:rsidRPr="00A84E06">
        <w:rPr>
          <w:rFonts w:hint="eastAsia"/>
          <w:lang w:val="x-none" w:eastAsia="x-none"/>
        </w:rPr>
        <w:t>本办法最终解释权归</w:t>
      </w:r>
      <w:r>
        <w:rPr>
          <w:rFonts w:hint="eastAsia"/>
          <w:lang w:val="x-none"/>
        </w:rPr>
        <w:t>非常规油气</w:t>
      </w:r>
      <w:r>
        <w:rPr>
          <w:lang w:val="x-none"/>
        </w:rPr>
        <w:t>地质</w:t>
      </w:r>
      <w:r w:rsidRPr="00A84E06">
        <w:rPr>
          <w:rFonts w:hint="eastAsia"/>
          <w:lang w:val="x-none" w:eastAsia="x-none"/>
        </w:rPr>
        <w:t>重点实验室</w:t>
      </w:r>
      <w:proofErr w:type="spellEnd"/>
      <w:r>
        <w:rPr>
          <w:rFonts w:hint="eastAsia"/>
          <w:lang w:val="x-none"/>
        </w:rPr>
        <w:t>。</w:t>
      </w:r>
    </w:p>
    <w:p w:rsidR="00D744E1" w:rsidRPr="00A84E06" w:rsidRDefault="00D744E1" w:rsidP="00D744E1">
      <w:pPr>
        <w:ind w:firstLine="560"/>
        <w:rPr>
          <w:lang w:val="x-none" w:eastAsia="x-none"/>
        </w:rPr>
      </w:pPr>
      <w:proofErr w:type="spellStart"/>
      <w:r w:rsidRPr="00A84E06">
        <w:rPr>
          <w:rFonts w:hint="eastAsia"/>
          <w:lang w:val="x-none" w:eastAsia="x-none"/>
        </w:rPr>
        <w:t>附：基金申请联系方式</w:t>
      </w:r>
      <w:proofErr w:type="spellEnd"/>
    </w:p>
    <w:p w:rsidR="00D744E1" w:rsidRPr="00A84E06" w:rsidRDefault="00D744E1" w:rsidP="00D744E1">
      <w:pPr>
        <w:ind w:firstLine="560"/>
        <w:rPr>
          <w:lang w:val="x-none"/>
        </w:rPr>
      </w:pPr>
      <w:proofErr w:type="spellStart"/>
      <w:r w:rsidRPr="00A84E06">
        <w:rPr>
          <w:rFonts w:hint="eastAsia"/>
          <w:lang w:val="x-none" w:eastAsia="x-none"/>
        </w:rPr>
        <w:t>地址：</w:t>
      </w:r>
      <w:bookmarkStart w:id="2" w:name="_GoBack"/>
      <w:r>
        <w:rPr>
          <w:rFonts w:hint="eastAsia"/>
          <w:lang w:val="x-none"/>
        </w:rPr>
        <w:t>北京市朝阳区</w:t>
      </w:r>
      <w:r>
        <w:rPr>
          <w:lang w:val="x-none"/>
        </w:rPr>
        <w:t>安外小关东里</w:t>
      </w:r>
      <w:proofErr w:type="spellEnd"/>
      <w:r>
        <w:rPr>
          <w:rFonts w:hint="eastAsia"/>
          <w:lang w:val="x-none"/>
        </w:rPr>
        <w:t>10</w:t>
      </w:r>
      <w:r>
        <w:rPr>
          <w:rFonts w:hint="eastAsia"/>
          <w:lang w:val="x-none"/>
        </w:rPr>
        <w:t>号院润宇大厦</w:t>
      </w:r>
    </w:p>
    <w:p w:rsidR="00D744E1" w:rsidRPr="00A84E06" w:rsidRDefault="00D744E1" w:rsidP="00D744E1">
      <w:pPr>
        <w:ind w:firstLine="560"/>
        <w:rPr>
          <w:lang w:val="x-none" w:eastAsia="x-none"/>
        </w:rPr>
      </w:pPr>
      <w:proofErr w:type="spellStart"/>
      <w:r w:rsidRPr="00A84E06">
        <w:rPr>
          <w:rFonts w:hint="eastAsia"/>
          <w:lang w:val="x-none" w:eastAsia="x-none"/>
        </w:rPr>
        <w:t>联系人：</w:t>
      </w:r>
      <w:r>
        <w:rPr>
          <w:rFonts w:hint="eastAsia"/>
          <w:lang w:val="x-none"/>
        </w:rPr>
        <w:t>张</w:t>
      </w:r>
      <w:proofErr w:type="spellEnd"/>
      <w:r>
        <w:rPr>
          <w:rFonts w:hint="eastAsia"/>
          <w:lang w:val="x-none"/>
        </w:rPr>
        <w:t xml:space="preserve">  </w:t>
      </w:r>
      <w:r>
        <w:rPr>
          <w:rFonts w:hint="eastAsia"/>
          <w:lang w:val="x-none"/>
        </w:rPr>
        <w:t>聪</w:t>
      </w:r>
    </w:p>
    <w:p w:rsidR="00D744E1" w:rsidRPr="00A84E06" w:rsidRDefault="00D744E1" w:rsidP="00D744E1">
      <w:pPr>
        <w:ind w:firstLine="560"/>
        <w:rPr>
          <w:lang w:val="x-none" w:eastAsia="x-none"/>
        </w:rPr>
      </w:pPr>
      <w:r w:rsidRPr="00A84E06">
        <w:rPr>
          <w:rFonts w:hint="eastAsia"/>
          <w:lang w:val="x-none" w:eastAsia="x-none"/>
        </w:rPr>
        <w:t>邮</w:t>
      </w:r>
      <w:r w:rsidRPr="00A84E06">
        <w:rPr>
          <w:rFonts w:hint="eastAsia"/>
          <w:lang w:val="x-none" w:eastAsia="x-none"/>
        </w:rPr>
        <w:t xml:space="preserve">  </w:t>
      </w:r>
      <w:r w:rsidRPr="00A84E06">
        <w:rPr>
          <w:rFonts w:hint="eastAsia"/>
          <w:lang w:val="x-none" w:eastAsia="x-none"/>
        </w:rPr>
        <w:t>编：</w:t>
      </w:r>
      <w:r>
        <w:rPr>
          <w:lang w:val="x-none" w:eastAsia="x-none"/>
        </w:rPr>
        <w:t>100029</w:t>
      </w:r>
    </w:p>
    <w:p w:rsidR="00D744E1" w:rsidRPr="00A84E06" w:rsidRDefault="00D744E1" w:rsidP="00D744E1">
      <w:pPr>
        <w:ind w:firstLine="560"/>
        <w:rPr>
          <w:lang w:val="x-none"/>
        </w:rPr>
      </w:pPr>
      <w:r w:rsidRPr="00A84E06">
        <w:rPr>
          <w:rFonts w:hint="eastAsia"/>
          <w:lang w:val="x-none" w:eastAsia="x-none"/>
        </w:rPr>
        <w:t>电</w:t>
      </w:r>
      <w:r w:rsidRPr="00A84E06">
        <w:rPr>
          <w:rFonts w:hint="eastAsia"/>
          <w:lang w:val="x-none" w:eastAsia="x-none"/>
        </w:rPr>
        <w:t xml:space="preserve">  </w:t>
      </w:r>
      <w:r w:rsidRPr="00A84E06">
        <w:rPr>
          <w:rFonts w:hint="eastAsia"/>
          <w:lang w:val="x-none" w:eastAsia="x-none"/>
        </w:rPr>
        <w:t>话：</w:t>
      </w:r>
      <w:r>
        <w:rPr>
          <w:lang w:val="x-none" w:eastAsia="x-none"/>
        </w:rPr>
        <w:t>01084267423</w:t>
      </w:r>
    </w:p>
    <w:p w:rsidR="00D744E1" w:rsidRDefault="00D744E1" w:rsidP="00D744E1">
      <w:pPr>
        <w:ind w:firstLine="560"/>
        <w:rPr>
          <w:lang w:val="x-none" w:eastAsia="x-none"/>
        </w:rPr>
      </w:pPr>
      <w:r w:rsidRPr="00A84E06">
        <w:rPr>
          <w:rFonts w:hint="eastAsia"/>
          <w:lang w:val="x-none" w:eastAsia="x-none"/>
        </w:rPr>
        <w:t>传</w:t>
      </w:r>
      <w:r w:rsidRPr="00A84E06">
        <w:rPr>
          <w:rFonts w:hint="eastAsia"/>
          <w:lang w:val="x-none" w:eastAsia="x-none"/>
        </w:rPr>
        <w:t xml:space="preserve">  </w:t>
      </w:r>
      <w:r w:rsidRPr="00A84E06">
        <w:rPr>
          <w:rFonts w:hint="eastAsia"/>
          <w:lang w:val="x-none" w:eastAsia="x-none"/>
        </w:rPr>
        <w:t>真：</w:t>
      </w:r>
      <w:r>
        <w:rPr>
          <w:lang w:val="x-none" w:eastAsia="x-none"/>
        </w:rPr>
        <w:t>01084267401</w:t>
      </w:r>
    </w:p>
    <w:p w:rsidR="00D744E1" w:rsidRPr="00176B3E" w:rsidRDefault="00D744E1" w:rsidP="00D744E1">
      <w:pPr>
        <w:ind w:firstLine="560"/>
        <w:rPr>
          <w:sz w:val="32"/>
        </w:rPr>
      </w:pPr>
      <w:r w:rsidRPr="00A84E06">
        <w:rPr>
          <w:rFonts w:hint="eastAsia"/>
          <w:lang w:val="x-none" w:eastAsia="x-none"/>
        </w:rPr>
        <w:t>E-mail</w:t>
      </w:r>
      <w:r w:rsidRPr="00A84E06">
        <w:rPr>
          <w:rFonts w:hint="eastAsia"/>
          <w:lang w:val="x-none" w:eastAsia="x-none"/>
        </w:rPr>
        <w:t>：</w:t>
      </w:r>
      <w:r>
        <w:rPr>
          <w:lang w:val="x-none" w:eastAsia="x-none"/>
        </w:rPr>
        <w:t>ogslab</w:t>
      </w:r>
      <w:r w:rsidRPr="00A84E06">
        <w:rPr>
          <w:rFonts w:hint="eastAsia"/>
          <w:lang w:val="x-none" w:eastAsia="x-none"/>
        </w:rPr>
        <w:t>@</w:t>
      </w:r>
      <w:r>
        <w:rPr>
          <w:lang w:val="x-none" w:eastAsia="x-none"/>
        </w:rPr>
        <w:t>sina</w:t>
      </w:r>
      <w:r w:rsidRPr="00A84E06">
        <w:rPr>
          <w:rFonts w:hint="eastAsia"/>
          <w:lang w:val="x-none" w:eastAsia="x-none"/>
        </w:rPr>
        <w:t>.c</w:t>
      </w:r>
      <w:r>
        <w:rPr>
          <w:lang w:val="x-none" w:eastAsia="x-none"/>
        </w:rPr>
        <w:t>om</w:t>
      </w:r>
    </w:p>
    <w:bookmarkEnd w:id="2"/>
    <w:p w:rsidR="00D744E1" w:rsidRPr="00D744E1" w:rsidRDefault="00D744E1">
      <w:pPr>
        <w:ind w:firstLine="560"/>
      </w:pPr>
    </w:p>
    <w:sectPr w:rsidR="00D744E1" w:rsidRPr="00D744E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6E3" w:rsidRDefault="00C356E3" w:rsidP="0003663E">
      <w:pPr>
        <w:spacing w:line="240" w:lineRule="auto"/>
        <w:ind w:firstLine="560"/>
      </w:pPr>
      <w:r>
        <w:separator/>
      </w:r>
    </w:p>
  </w:endnote>
  <w:endnote w:type="continuationSeparator" w:id="0">
    <w:p w:rsidR="00C356E3" w:rsidRDefault="00C356E3" w:rsidP="0003663E">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63E" w:rsidRDefault="0003663E" w:rsidP="0003663E">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63E" w:rsidRDefault="0003663E" w:rsidP="0003663E">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63E" w:rsidRDefault="0003663E" w:rsidP="0003663E">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6E3" w:rsidRDefault="00C356E3" w:rsidP="0003663E">
      <w:pPr>
        <w:spacing w:line="240" w:lineRule="auto"/>
        <w:ind w:firstLine="560"/>
      </w:pPr>
      <w:r>
        <w:separator/>
      </w:r>
    </w:p>
  </w:footnote>
  <w:footnote w:type="continuationSeparator" w:id="0">
    <w:p w:rsidR="00C356E3" w:rsidRDefault="00C356E3" w:rsidP="0003663E">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63E" w:rsidRDefault="0003663E" w:rsidP="0003663E">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63E" w:rsidRDefault="0003663E" w:rsidP="0003663E">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63E" w:rsidRDefault="0003663E" w:rsidP="0003663E">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4E1"/>
    <w:rsid w:val="0003663E"/>
    <w:rsid w:val="000F5FD8"/>
    <w:rsid w:val="0070057B"/>
    <w:rsid w:val="00C356E3"/>
    <w:rsid w:val="00D74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4E1"/>
    <w:pPr>
      <w:widowControl w:val="0"/>
      <w:spacing w:line="360" w:lineRule="auto"/>
      <w:ind w:firstLineChars="200" w:firstLine="200"/>
      <w:jc w:val="both"/>
    </w:pPr>
    <w:rPr>
      <w:rFonts w:ascii="Times New Roman" w:eastAsia="仿宋" w:hAnsi="Times New Roman"/>
      <w:sz w:val="28"/>
    </w:rPr>
  </w:style>
  <w:style w:type="paragraph" w:styleId="1">
    <w:name w:val="heading 1"/>
    <w:basedOn w:val="a"/>
    <w:next w:val="a"/>
    <w:link w:val="1Char"/>
    <w:qFormat/>
    <w:rsid w:val="00D744E1"/>
    <w:pPr>
      <w:keepNext/>
      <w:keepLines/>
      <w:spacing w:before="340" w:after="330" w:line="578" w:lineRule="auto"/>
      <w:ind w:firstLineChars="0" w:firstLine="0"/>
      <w:jc w:val="center"/>
      <w:outlineLvl w:val="0"/>
    </w:pPr>
    <w:rPr>
      <w:rFonts w:eastAsia="黑体" w:cs="Times New Roman"/>
      <w:b/>
      <w:bCs/>
      <w:kern w:val="44"/>
      <w:sz w:val="32"/>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744E1"/>
    <w:rPr>
      <w:rFonts w:ascii="Times New Roman" w:eastAsia="黑体" w:hAnsi="Times New Roman" w:cs="Times New Roman"/>
      <w:b/>
      <w:bCs/>
      <w:kern w:val="44"/>
      <w:sz w:val="32"/>
      <w:szCs w:val="36"/>
      <w:lang w:val="x-none" w:eastAsia="x-none"/>
    </w:rPr>
  </w:style>
  <w:style w:type="paragraph" w:styleId="a3">
    <w:name w:val="header"/>
    <w:basedOn w:val="a"/>
    <w:link w:val="Char"/>
    <w:uiPriority w:val="99"/>
    <w:unhideWhenUsed/>
    <w:rsid w:val="0003663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03663E"/>
    <w:rPr>
      <w:rFonts w:ascii="Times New Roman" w:eastAsia="仿宋" w:hAnsi="Times New Roman"/>
      <w:sz w:val="18"/>
      <w:szCs w:val="18"/>
    </w:rPr>
  </w:style>
  <w:style w:type="paragraph" w:styleId="a4">
    <w:name w:val="footer"/>
    <w:basedOn w:val="a"/>
    <w:link w:val="Char0"/>
    <w:uiPriority w:val="99"/>
    <w:unhideWhenUsed/>
    <w:rsid w:val="0003663E"/>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03663E"/>
    <w:rPr>
      <w:rFonts w:ascii="Times New Roman" w:eastAsia="仿宋"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4E1"/>
    <w:pPr>
      <w:widowControl w:val="0"/>
      <w:spacing w:line="360" w:lineRule="auto"/>
      <w:ind w:firstLineChars="200" w:firstLine="200"/>
      <w:jc w:val="both"/>
    </w:pPr>
    <w:rPr>
      <w:rFonts w:ascii="Times New Roman" w:eastAsia="仿宋" w:hAnsi="Times New Roman"/>
      <w:sz w:val="28"/>
    </w:rPr>
  </w:style>
  <w:style w:type="paragraph" w:styleId="1">
    <w:name w:val="heading 1"/>
    <w:basedOn w:val="a"/>
    <w:next w:val="a"/>
    <w:link w:val="1Char"/>
    <w:qFormat/>
    <w:rsid w:val="00D744E1"/>
    <w:pPr>
      <w:keepNext/>
      <w:keepLines/>
      <w:spacing w:before="340" w:after="330" w:line="578" w:lineRule="auto"/>
      <w:ind w:firstLineChars="0" w:firstLine="0"/>
      <w:jc w:val="center"/>
      <w:outlineLvl w:val="0"/>
    </w:pPr>
    <w:rPr>
      <w:rFonts w:eastAsia="黑体" w:cs="Times New Roman"/>
      <w:b/>
      <w:bCs/>
      <w:kern w:val="44"/>
      <w:sz w:val="32"/>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744E1"/>
    <w:rPr>
      <w:rFonts w:ascii="Times New Roman" w:eastAsia="黑体" w:hAnsi="Times New Roman" w:cs="Times New Roman"/>
      <w:b/>
      <w:bCs/>
      <w:kern w:val="44"/>
      <w:sz w:val="32"/>
      <w:szCs w:val="36"/>
      <w:lang w:val="x-none" w:eastAsia="x-none"/>
    </w:rPr>
  </w:style>
  <w:style w:type="paragraph" w:styleId="a3">
    <w:name w:val="header"/>
    <w:basedOn w:val="a"/>
    <w:link w:val="Char"/>
    <w:uiPriority w:val="99"/>
    <w:unhideWhenUsed/>
    <w:rsid w:val="0003663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03663E"/>
    <w:rPr>
      <w:rFonts w:ascii="Times New Roman" w:eastAsia="仿宋" w:hAnsi="Times New Roman"/>
      <w:sz w:val="18"/>
      <w:szCs w:val="18"/>
    </w:rPr>
  </w:style>
  <w:style w:type="paragraph" w:styleId="a4">
    <w:name w:val="footer"/>
    <w:basedOn w:val="a"/>
    <w:link w:val="Char0"/>
    <w:uiPriority w:val="99"/>
    <w:unhideWhenUsed/>
    <w:rsid w:val="0003663E"/>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03663E"/>
    <w:rPr>
      <w:rFonts w:ascii="Times New Roman" w:eastAsia="仿宋"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83E33-8E88-4690-B649-8C84EE8C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张聪</dc:creator>
  <cp:keywords/>
  <dc:description/>
  <cp:lastModifiedBy>FZ-XINXI</cp:lastModifiedBy>
  <cp:revision>3</cp:revision>
  <dcterms:created xsi:type="dcterms:W3CDTF">2018-08-23T05:12:00Z</dcterms:created>
  <dcterms:modified xsi:type="dcterms:W3CDTF">2018-08-23T05:40:00Z</dcterms:modified>
</cp:coreProperties>
</file>